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6313AF" w:rsidRDefault="00DF3A41" w:rsidP="00990212">
            <w:pPr>
              <w:rPr>
                <w:sz w:val="16"/>
                <w:szCs w:val="16"/>
              </w:rPr>
            </w:pPr>
          </w:p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F3A41" w:rsidRDefault="00DF3A41" w:rsidP="00990212">
            <w:pPr>
              <w:pStyle w:val="a7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DF3A41" w:rsidRDefault="00DF3A41" w:rsidP="00990212">
            <w:pPr>
              <w:pStyle w:val="a7"/>
              <w:spacing w:after="0"/>
              <w:ind w:left="-43"/>
              <w:jc w:val="right"/>
              <w:rPr>
                <w:noProof/>
              </w:rPr>
            </w:pPr>
          </w:p>
          <w:p w:rsidR="00DF3A41" w:rsidRDefault="00DF3A41" w:rsidP="00990212">
            <w:pPr>
              <w:pStyle w:val="a7"/>
              <w:spacing w:after="0"/>
              <w:ind w:left="-43"/>
              <w:jc w:val="right"/>
              <w:rPr>
                <w:noProof/>
              </w:rPr>
            </w:pPr>
          </w:p>
          <w:p w:rsidR="00083996" w:rsidRPr="00DC10BA" w:rsidRDefault="00083996" w:rsidP="00083996">
            <w:pPr>
              <w:ind w:left="-43"/>
              <w:jc w:val="right"/>
              <w:rPr>
                <w:bCs/>
                <w:sz w:val="18"/>
              </w:rPr>
            </w:pPr>
          </w:p>
          <w:p w:rsidR="00083996" w:rsidRPr="00B32045" w:rsidRDefault="00083996" w:rsidP="0008399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083996" w:rsidRPr="00B32045" w:rsidRDefault="00083996" w:rsidP="0008399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083996" w:rsidRPr="00B32045" w:rsidRDefault="00083996" w:rsidP="0008399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e-mail: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ab/>
              <w:t xml:space="preserve"> vzljotaltay@mail.ru</w:t>
            </w:r>
          </w:p>
          <w:p w:rsidR="00DF3A41" w:rsidRPr="005D604F" w:rsidRDefault="00083996" w:rsidP="00083996">
            <w:pPr>
              <w:pStyle w:val="a7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7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  <w:r w:rsidR="00DF3A41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="00DF3A41" w:rsidRPr="005D604F">
              <w:rPr>
                <w:bCs/>
                <w:sz w:val="16"/>
                <w:szCs w:val="16"/>
              </w:rPr>
              <w:t xml:space="preserve"> </w:t>
            </w:r>
            <w:r w:rsidR="00DF3A41">
              <w:rPr>
                <w:bCs/>
                <w:sz w:val="16"/>
                <w:szCs w:val="16"/>
              </w:rPr>
              <w:t xml:space="preserve"> </w:t>
            </w:r>
          </w:p>
          <w:p w:rsidR="00DF3A41" w:rsidRPr="005D604F" w:rsidRDefault="00DF3A41" w:rsidP="00990212">
            <w:pPr>
              <w:pStyle w:val="a7"/>
              <w:spacing w:before="60" w:after="0" w:line="360" w:lineRule="auto"/>
              <w:jc w:val="both"/>
              <w:rPr>
                <w:bCs/>
                <w:sz w:val="16"/>
                <w:szCs w:val="16"/>
              </w:rPr>
            </w:pPr>
          </w:p>
          <w:p w:rsidR="00DF3A41" w:rsidRPr="00074F70" w:rsidRDefault="00DF3A41" w:rsidP="00990212">
            <w:pPr>
              <w:pStyle w:val="a7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  <w:bookmarkStart w:id="0" w:name="_GoBack"/>
        <w:bookmarkEnd w:id="0"/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F3A41" w:rsidRDefault="00DF3A41" w:rsidP="00990212">
            <w:pPr>
              <w:jc w:val="center"/>
            </w:pPr>
          </w:p>
        </w:tc>
      </w:tr>
      <w:tr w:rsidR="00DF3A41" w:rsidTr="00990212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3A41" w:rsidRPr="00074F70" w:rsidRDefault="00DF3A41" w:rsidP="00990212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DF3A41" w:rsidRDefault="00DF3A41" w:rsidP="00990212"/>
        </w:tc>
      </w:tr>
      <w:tr w:rsidR="00DF3A41" w:rsidTr="00990212">
        <w:trPr>
          <w:trHeight w:hRule="exact" w:val="227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3A41" w:rsidRPr="00074F70" w:rsidRDefault="00DF3A41" w:rsidP="00990212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A41" w:rsidRPr="00074F70" w:rsidRDefault="00DF3A41" w:rsidP="009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F3A41" w:rsidRDefault="00DF3A41" w:rsidP="00990212"/>
        </w:tc>
      </w:tr>
    </w:tbl>
    <w:p w:rsidR="00DF3A41" w:rsidRPr="0065039F" w:rsidRDefault="00DF3A41" w:rsidP="00DF3A41">
      <w:pPr>
        <w:rPr>
          <w:sz w:val="12"/>
          <w:szCs w:val="12"/>
        </w:rPr>
      </w:pPr>
    </w:p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DF3A41" w:rsidRPr="00BA4044" w:rsidTr="00990212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F3A41" w:rsidRPr="00143B87" w:rsidRDefault="00DF3A41" w:rsidP="00990212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vAlign w:val="center"/>
          </w:tcPr>
          <w:p w:rsidR="00DF3A41" w:rsidRPr="00441E21" w:rsidRDefault="00DF3A41" w:rsidP="0099021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F3A41" w:rsidRPr="00D634AF" w:rsidRDefault="00DF3A41" w:rsidP="0099021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41" w:rsidRPr="00143B87" w:rsidRDefault="00DF3A41" w:rsidP="00990212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3A41" w:rsidRPr="00BA4044" w:rsidRDefault="00DF3A41" w:rsidP="00990212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3A41" w:rsidRPr="00143B87" w:rsidRDefault="00DF3A41" w:rsidP="009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DF3A41" w:rsidRPr="00BA4044" w:rsidRDefault="00DF3A41" w:rsidP="00990212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3A41" w:rsidRPr="00441E21" w:rsidRDefault="00DF3A41" w:rsidP="009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F3A41" w:rsidRPr="00BA4044" w:rsidRDefault="00DF3A41" w:rsidP="00990212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DF3A41" w:rsidRPr="00134DC8" w:rsidTr="00990212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F3A41" w:rsidRPr="00AF26FB" w:rsidRDefault="00DF3A41" w:rsidP="00990212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DF3A41" w:rsidRPr="00AF26FB" w:rsidRDefault="00DF3A41" w:rsidP="009902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3A41" w:rsidRPr="00143B87" w:rsidRDefault="00DF3A41" w:rsidP="00990212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DF3A41" w:rsidRPr="00143B87" w:rsidRDefault="00DF3A41" w:rsidP="00990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3A41" w:rsidRPr="00143B87" w:rsidRDefault="00DF3A41" w:rsidP="00990212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DF3A41" w:rsidRPr="00545872" w:rsidRDefault="00DF3A41" w:rsidP="00990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3A41" w:rsidRPr="00143B87" w:rsidRDefault="00DF3A41" w:rsidP="00990212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41" w:rsidRPr="00AF26FB" w:rsidRDefault="00DF3A41" w:rsidP="0099021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3A41" w:rsidRPr="00134DC8" w:rsidRDefault="00DF3A41" w:rsidP="00990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F3A41" w:rsidRPr="00BA4044" w:rsidRDefault="00DF3A41" w:rsidP="00990212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F3A41" w:rsidRPr="00134DC8" w:rsidRDefault="00DF3A41" w:rsidP="009902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F3A41" w:rsidRPr="00BA4044" w:rsidRDefault="00DF3A41" w:rsidP="0099021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F3A41" w:rsidRPr="00134DC8" w:rsidRDefault="00DF3A41" w:rsidP="00990212">
            <w:pPr>
              <w:rPr>
                <w:sz w:val="18"/>
                <w:szCs w:val="18"/>
              </w:rPr>
            </w:pPr>
          </w:p>
        </w:tc>
      </w:tr>
      <w:tr w:rsidR="00DF3A41" w:rsidRPr="00D634AF" w:rsidTr="00990212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DF3A41" w:rsidRPr="00AF26FB" w:rsidRDefault="00DF3A41" w:rsidP="00990212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DF3A41" w:rsidRPr="00AF26FB" w:rsidRDefault="00DF3A41" w:rsidP="009902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F3A41" w:rsidRPr="00D634AF" w:rsidRDefault="00DF3A41" w:rsidP="0099021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41" w:rsidRPr="00AF26FB" w:rsidRDefault="00DF3A41" w:rsidP="0099021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41" w:rsidRPr="00D634AF" w:rsidRDefault="00DF3A41" w:rsidP="00990212">
            <w:pPr>
              <w:rPr>
                <w:sz w:val="2"/>
                <w:szCs w:val="2"/>
              </w:rPr>
            </w:pPr>
          </w:p>
        </w:tc>
      </w:tr>
    </w:tbl>
    <w:p w:rsidR="00E63841" w:rsidRPr="00E63CDA" w:rsidRDefault="00B662FD" w:rsidP="00DF3A41">
      <w:pPr>
        <w:pStyle w:val="5"/>
        <w:spacing w:before="120" w:after="0"/>
        <w:jc w:val="both"/>
        <w:rPr>
          <w:i w:val="0"/>
          <w:sz w:val="32"/>
          <w:szCs w:val="32"/>
        </w:rPr>
      </w:pPr>
      <w:r w:rsidRPr="00E63CDA">
        <w:rPr>
          <w:i w:val="0"/>
          <w:sz w:val="32"/>
          <w:szCs w:val="32"/>
        </w:rPr>
        <w:t>Расходомер-счетчик ультразвуковой</w:t>
      </w:r>
      <w:r w:rsidR="007E5CD6">
        <w:rPr>
          <w:i w:val="0"/>
          <w:sz w:val="32"/>
          <w:szCs w:val="32"/>
        </w:rPr>
        <w:t xml:space="preserve"> </w:t>
      </w:r>
      <w:r w:rsidR="00DF3A41">
        <w:rPr>
          <w:i w:val="0"/>
          <w:sz w:val="32"/>
          <w:szCs w:val="32"/>
        </w:rPr>
        <w:t>«</w:t>
      </w:r>
      <w:r w:rsidRPr="00E63CDA">
        <w:rPr>
          <w:i w:val="0"/>
          <w:sz w:val="32"/>
          <w:szCs w:val="32"/>
        </w:rPr>
        <w:t>ВЗЛЕТ МР</w:t>
      </w:r>
      <w:r w:rsidR="00DF3A41">
        <w:rPr>
          <w:i w:val="0"/>
          <w:sz w:val="32"/>
          <w:szCs w:val="32"/>
        </w:rPr>
        <w:t>»</w:t>
      </w:r>
      <w:r w:rsidR="003D7107" w:rsidRPr="00E63CDA">
        <w:rPr>
          <w:i w:val="0"/>
          <w:sz w:val="32"/>
          <w:szCs w:val="32"/>
        </w:rPr>
        <w:t xml:space="preserve"> </w:t>
      </w:r>
      <w:r w:rsidRPr="00E63CDA">
        <w:rPr>
          <w:i w:val="0"/>
          <w:sz w:val="32"/>
          <w:szCs w:val="32"/>
        </w:rPr>
        <w:t>УРСВ-5</w:t>
      </w:r>
      <w:r w:rsidR="0090401D">
        <w:rPr>
          <w:i w:val="0"/>
          <w:sz w:val="32"/>
          <w:szCs w:val="32"/>
        </w:rPr>
        <w:t>хх</w:t>
      </w:r>
      <w:r w:rsidR="00D94B5D" w:rsidRPr="00E63CDA">
        <w:rPr>
          <w:i w:val="0"/>
          <w:sz w:val="32"/>
          <w:szCs w:val="32"/>
        </w:rPr>
        <w:t xml:space="preserve"> </w:t>
      </w:r>
      <w:r w:rsidR="00D94B5D" w:rsidRPr="00E63CDA">
        <w:rPr>
          <w:i w:val="0"/>
          <w:sz w:val="32"/>
          <w:szCs w:val="32"/>
          <w:lang w:val="en-US"/>
        </w:rPr>
        <w:t>N</w:t>
      </w:r>
      <w:r w:rsidR="00DF0B29">
        <w:rPr>
          <w:i w:val="0"/>
          <w:sz w:val="32"/>
          <w:szCs w:val="32"/>
        </w:rPr>
        <w:t xml:space="preserve"> </w:t>
      </w:r>
      <w:r w:rsidR="0090401D">
        <w:rPr>
          <w:i w:val="0"/>
          <w:sz w:val="32"/>
          <w:szCs w:val="32"/>
        </w:rPr>
        <w:t>МНОГО</w:t>
      </w:r>
      <w:r w:rsidR="009625E2" w:rsidRPr="00E63CDA">
        <w:rPr>
          <w:i w:val="0"/>
          <w:sz w:val="32"/>
          <w:szCs w:val="32"/>
        </w:rPr>
        <w:t xml:space="preserve">ЛУЧЕВОЕ </w:t>
      </w:r>
      <w:r w:rsidR="000F002C" w:rsidRPr="00E63CDA">
        <w:rPr>
          <w:i w:val="0"/>
          <w:sz w:val="32"/>
          <w:szCs w:val="32"/>
        </w:rPr>
        <w:t>ВЗРЫВОЗАЩИТНОЕ</w:t>
      </w:r>
      <w:r w:rsidR="003D7107" w:rsidRPr="00E63CDA">
        <w:rPr>
          <w:i w:val="0"/>
          <w:sz w:val="32"/>
          <w:szCs w:val="32"/>
        </w:rPr>
        <w:t xml:space="preserve"> ИСПОЛНЕНИЕ</w:t>
      </w:r>
      <w:r w:rsidR="003D2047" w:rsidRPr="00E63CDA">
        <w:rPr>
          <w:i w:val="0"/>
          <w:sz w:val="32"/>
          <w:szCs w:val="32"/>
        </w:rPr>
        <w:t xml:space="preserve"> для учета нефти и нефтепродуктов</w:t>
      </w:r>
      <w:r w:rsidR="00C32554">
        <w:rPr>
          <w:i w:val="0"/>
          <w:sz w:val="32"/>
          <w:szCs w:val="32"/>
        </w:rPr>
        <w:t xml:space="preserve"> с накладными ПЭА</w:t>
      </w:r>
    </w:p>
    <w:p w:rsidR="00E63CDA" w:rsidRDefault="00E63CDA" w:rsidP="00E45210"/>
    <w:p w:rsidR="00E45210" w:rsidRPr="00E63841" w:rsidRDefault="00E63841" w:rsidP="00E45210">
      <w:pPr>
        <w:rPr>
          <w:b/>
          <w:i/>
          <w:sz w:val="20"/>
          <w:szCs w:val="20"/>
        </w:rPr>
      </w:pPr>
      <w:r w:rsidRPr="00E63841">
        <w:rPr>
          <w:b/>
          <w:i/>
          <w:sz w:val="20"/>
          <w:szCs w:val="20"/>
        </w:rPr>
        <w:t xml:space="preserve">Сведения </w:t>
      </w:r>
      <w:r>
        <w:rPr>
          <w:b/>
          <w:i/>
          <w:sz w:val="20"/>
          <w:szCs w:val="20"/>
        </w:rPr>
        <w:t>о заказчике:</w:t>
      </w:r>
    </w:p>
    <w:tbl>
      <w:tblPr>
        <w:tblpPr w:leftFromText="180" w:rightFromText="180" w:vertAnchor="text" w:horzAnchor="margin" w:tblpY="3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E45210" w:rsidRPr="00E45210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E45210" w:rsidRPr="00E45210" w:rsidRDefault="00BF7A11" w:rsidP="00BF7A1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ИНН конечного заказчика /</w:t>
            </w:r>
            <w:r w:rsidR="00E45210" w:rsidRPr="00E45210">
              <w:rPr>
                <w:b/>
                <w:bCs/>
                <w:sz w:val="16"/>
                <w:szCs w:val="16"/>
              </w:rPr>
              <w:t xml:space="preserve"> наименование конечного заказчика</w:t>
            </w:r>
            <w:r w:rsidR="005C03E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E45210" w:rsidRPr="00E45210" w:rsidRDefault="00E45210" w:rsidP="00E45210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45210" w:rsidRPr="00E45210" w:rsidTr="007C39D3">
        <w:trPr>
          <w:trHeight w:val="80"/>
        </w:trPr>
        <w:tc>
          <w:tcPr>
            <w:tcW w:w="3397" w:type="dxa"/>
            <w:shd w:val="clear" w:color="auto" w:fill="auto"/>
            <w:vAlign w:val="bottom"/>
          </w:tcPr>
          <w:p w:rsidR="00E45210" w:rsidRPr="00E45210" w:rsidRDefault="00E45210" w:rsidP="00BF7A1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E45210">
              <w:rPr>
                <w:b/>
                <w:bCs/>
                <w:sz w:val="16"/>
                <w:szCs w:val="16"/>
              </w:rPr>
              <w:t>Номер опросного листа</w:t>
            </w:r>
            <w:r w:rsidR="005C03E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E45210" w:rsidRPr="00E45210" w:rsidRDefault="00E45210" w:rsidP="00E45210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63841" w:rsidRPr="00E45210" w:rsidTr="007C39D3">
        <w:trPr>
          <w:trHeight w:val="80"/>
        </w:trPr>
        <w:tc>
          <w:tcPr>
            <w:tcW w:w="3397" w:type="dxa"/>
            <w:shd w:val="clear" w:color="auto" w:fill="auto"/>
            <w:vAlign w:val="bottom"/>
          </w:tcPr>
          <w:p w:rsidR="00E63841" w:rsidRPr="00E45210" w:rsidRDefault="00E63841" w:rsidP="00BF7A1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Место доставки</w:t>
            </w:r>
            <w:r w:rsidR="005C03E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E63841" w:rsidRPr="00E45210" w:rsidRDefault="00E63841" w:rsidP="00E45210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63841" w:rsidRPr="00E45210" w:rsidTr="007C39D3">
        <w:trPr>
          <w:trHeight w:val="80"/>
        </w:trPr>
        <w:tc>
          <w:tcPr>
            <w:tcW w:w="3397" w:type="dxa"/>
            <w:shd w:val="clear" w:color="auto" w:fill="auto"/>
            <w:vAlign w:val="bottom"/>
          </w:tcPr>
          <w:p w:rsidR="00E63841" w:rsidRDefault="00E63841" w:rsidP="00BF7A1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грузополучателя</w:t>
            </w:r>
            <w:r w:rsidR="005C03E8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E63841" w:rsidRPr="00E45210" w:rsidRDefault="00E63841" w:rsidP="00E45210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63841" w:rsidRPr="00E45210" w:rsidTr="007C39D3">
        <w:trPr>
          <w:trHeight w:val="80"/>
        </w:trPr>
        <w:tc>
          <w:tcPr>
            <w:tcW w:w="3397" w:type="dxa"/>
            <w:shd w:val="clear" w:color="auto" w:fill="auto"/>
            <w:vAlign w:val="bottom"/>
          </w:tcPr>
          <w:p w:rsidR="00E63841" w:rsidRDefault="00E33EFC" w:rsidP="00BF7A1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Ориентировочная дата поставки</w:t>
            </w:r>
            <w:r w:rsidR="005C03E8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E63841" w:rsidRPr="00E45210" w:rsidRDefault="00E63841" w:rsidP="00E45210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E63841" w:rsidRDefault="00E63841" w:rsidP="00E45210">
      <w:pPr>
        <w:rPr>
          <w:b/>
        </w:rPr>
      </w:pPr>
    </w:p>
    <w:p w:rsidR="00E63841" w:rsidRPr="00E63841" w:rsidRDefault="00E63841" w:rsidP="00E45210">
      <w:pPr>
        <w:rPr>
          <w:b/>
          <w:i/>
          <w:sz w:val="20"/>
          <w:szCs w:val="20"/>
        </w:rPr>
      </w:pPr>
      <w:r w:rsidRPr="00E63841">
        <w:rPr>
          <w:b/>
          <w:i/>
          <w:sz w:val="20"/>
          <w:szCs w:val="20"/>
        </w:rPr>
        <w:t>С</w:t>
      </w:r>
      <w:r>
        <w:rPr>
          <w:b/>
          <w:i/>
          <w:sz w:val="20"/>
          <w:szCs w:val="20"/>
        </w:rPr>
        <w:t>ведения о</w:t>
      </w:r>
      <w:r w:rsidR="001B19EE">
        <w:rPr>
          <w:b/>
          <w:i/>
          <w:sz w:val="20"/>
          <w:szCs w:val="20"/>
        </w:rPr>
        <w:t>б</w:t>
      </w:r>
      <w:r w:rsidR="006761C1">
        <w:rPr>
          <w:b/>
          <w:i/>
          <w:sz w:val="20"/>
          <w:szCs w:val="20"/>
        </w:rPr>
        <w:t xml:space="preserve"> </w:t>
      </w:r>
      <w:r w:rsidR="001B19EE">
        <w:rPr>
          <w:b/>
          <w:i/>
          <w:sz w:val="20"/>
          <w:szCs w:val="20"/>
        </w:rPr>
        <w:t>объекте</w:t>
      </w:r>
      <w:r w:rsidR="006761C1">
        <w:rPr>
          <w:b/>
          <w:i/>
          <w:sz w:val="20"/>
          <w:szCs w:val="20"/>
        </w:rPr>
        <w:t xml:space="preserve"> и</w:t>
      </w:r>
      <w:r>
        <w:rPr>
          <w:b/>
          <w:i/>
          <w:sz w:val="20"/>
          <w:szCs w:val="20"/>
        </w:rPr>
        <w:t xml:space="preserve"> среде измерения:</w:t>
      </w:r>
    </w:p>
    <w:tbl>
      <w:tblPr>
        <w:tblpPr w:leftFromText="180" w:rightFromText="180" w:vertAnchor="text" w:horzAnchor="margin" w:tblpY="3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57"/>
        <w:gridCol w:w="1044"/>
        <w:gridCol w:w="426"/>
        <w:gridCol w:w="708"/>
        <w:gridCol w:w="567"/>
        <w:gridCol w:w="170"/>
        <w:gridCol w:w="66"/>
        <w:gridCol w:w="515"/>
        <w:gridCol w:w="950"/>
        <w:gridCol w:w="426"/>
        <w:gridCol w:w="235"/>
        <w:gridCol w:w="1324"/>
      </w:tblGrid>
      <w:tr w:rsidR="00E63841" w:rsidRPr="00CF548E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E63841" w:rsidRPr="00CF548E" w:rsidRDefault="004A289D" w:rsidP="006A2E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Измеряемая среда, состав</w:t>
            </w:r>
            <w:r w:rsidR="00E63841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88" w:type="dxa"/>
            <w:gridSpan w:val="12"/>
            <w:shd w:val="clear" w:color="auto" w:fill="auto"/>
          </w:tcPr>
          <w:p w:rsidR="00E63841" w:rsidRPr="00CF548E" w:rsidRDefault="00E63841" w:rsidP="006A2EBD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339A1" w:rsidRPr="00CF548E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Эксплуатационные расходы</w:t>
            </w:r>
            <w:r w:rsidR="009C4BA0">
              <w:rPr>
                <w:b/>
                <w:bCs/>
                <w:sz w:val="16"/>
                <w:szCs w:val="16"/>
              </w:rPr>
              <w:t>, м3</w:t>
            </w:r>
            <w:r w:rsidR="009C4BA0">
              <w:rPr>
                <w:b/>
                <w:bCs/>
                <w:sz w:val="16"/>
                <w:szCs w:val="16"/>
                <w:lang w:val="en-US"/>
              </w:rPr>
              <w:t>/</w:t>
            </w:r>
            <w:r w:rsidR="009C4BA0">
              <w:rPr>
                <w:b/>
                <w:bCs/>
                <w:sz w:val="16"/>
                <w:szCs w:val="16"/>
              </w:rPr>
              <w:t>ч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7" w:type="dxa"/>
            <w:shd w:val="clear" w:color="auto" w:fill="auto"/>
          </w:tcPr>
          <w:p w:rsidR="008339A1" w:rsidRPr="00CF548E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макс</w:t>
            </w:r>
            <w:r w:rsidR="008339A1" w:rsidRPr="00E63841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044" w:type="dxa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339A1" w:rsidRPr="00CF548E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</w:t>
            </w:r>
            <w:r w:rsidR="008339A1" w:rsidRPr="00E63841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8339A1" w:rsidRPr="00CF548E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</w:t>
            </w:r>
            <w:r w:rsidR="008339A1" w:rsidRPr="00E63841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339A1" w:rsidRPr="00CF548E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Температура окружающей среды, </w:t>
            </w:r>
            <w:r w:rsidRPr="00FE638F">
              <w:rPr>
                <w:b/>
                <w:bCs/>
                <w:sz w:val="16"/>
                <w:szCs w:val="16"/>
              </w:rPr>
              <w:t>°C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7" w:type="dxa"/>
            <w:shd w:val="clear" w:color="auto" w:fill="auto"/>
          </w:tcPr>
          <w:p w:rsidR="008339A1" w:rsidRPr="00CF548E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макс</w:t>
            </w:r>
            <w:r w:rsidR="008339A1" w:rsidRPr="00FE638F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044" w:type="dxa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339A1" w:rsidRPr="00CF548E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</w:t>
            </w:r>
            <w:r w:rsidR="008339A1" w:rsidRPr="00FE638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8339A1" w:rsidRPr="00CF548E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</w:t>
            </w:r>
            <w:r w:rsidR="008339A1" w:rsidRPr="00FE638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339A1" w:rsidRPr="00CF548E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8339A1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Температура измеряемой жидкости, </w:t>
            </w:r>
            <w:r w:rsidRPr="00FE638F">
              <w:rPr>
                <w:b/>
                <w:bCs/>
                <w:sz w:val="16"/>
                <w:szCs w:val="16"/>
              </w:rPr>
              <w:t>°C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7" w:type="dxa"/>
            <w:shd w:val="clear" w:color="auto" w:fill="auto"/>
          </w:tcPr>
          <w:p w:rsidR="008339A1" w:rsidRPr="00FE638F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макс</w:t>
            </w:r>
            <w:r w:rsidR="008339A1" w:rsidRPr="00FE638F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044" w:type="dxa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339A1" w:rsidRPr="00FE638F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</w:t>
            </w:r>
            <w:r w:rsidR="008339A1" w:rsidRPr="00FE638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8339A1" w:rsidRPr="00FE638F" w:rsidRDefault="00135EEE" w:rsidP="00135E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ном</w:t>
            </w:r>
            <w:r w:rsidR="008339A1" w:rsidRPr="00FE638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39A1" w:rsidRPr="00CF548E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7D1C" w:rsidRPr="00CF548E" w:rsidTr="007C39D3">
        <w:trPr>
          <w:trHeight w:val="308"/>
        </w:trPr>
        <w:tc>
          <w:tcPr>
            <w:tcW w:w="3397" w:type="dxa"/>
            <w:shd w:val="clear" w:color="auto" w:fill="auto"/>
            <w:vAlign w:val="bottom"/>
          </w:tcPr>
          <w:p w:rsidR="00CC7D1C" w:rsidRPr="00CC7D1C" w:rsidRDefault="00CC7D1C" w:rsidP="00A30D51">
            <w:pPr>
              <w:spacing w:before="60"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CF0163">
              <w:rPr>
                <w:b/>
                <w:bCs/>
                <w:sz w:val="16"/>
                <w:szCs w:val="16"/>
              </w:rPr>
              <w:t>Погрешность</w:t>
            </w:r>
            <w:r>
              <w:rPr>
                <w:b/>
                <w:bCs/>
                <w:sz w:val="16"/>
                <w:szCs w:val="16"/>
              </w:rPr>
              <w:t>: относительная, %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CC7D1C" w:rsidRPr="00E43C71" w:rsidRDefault="00CC7D1C" w:rsidP="00CC7D1C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±(0,4</w:t>
            </w:r>
            <w:r w:rsidRPr="00E43C71">
              <w:rPr>
                <w:b/>
                <w:bCs/>
                <w:sz w:val="16"/>
                <w:szCs w:val="16"/>
                <w:lang w:val="en-US"/>
              </w:rPr>
              <w:t>5+0,1/v)</w:t>
            </w:r>
          </w:p>
        </w:tc>
        <w:tc>
          <w:tcPr>
            <w:tcW w:w="1871" w:type="dxa"/>
            <w:gridSpan w:val="4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34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40"/>
            </w:tblGrid>
            <w:tr w:rsidR="00CC7D1C" w:rsidRPr="006E256D" w:rsidTr="002D744C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7D1C" w:rsidRPr="006E256D" w:rsidRDefault="00CC7D1C" w:rsidP="00CC7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C7D1C" w:rsidRPr="00E43C71" w:rsidRDefault="00CC7D1C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bottom"/>
          </w:tcPr>
          <w:p w:rsidR="00CC7D1C" w:rsidRPr="00E43C71" w:rsidRDefault="00CC7D1C" w:rsidP="00CC7D1C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±(0,2</w:t>
            </w:r>
            <w:r w:rsidRPr="00E43C71">
              <w:rPr>
                <w:b/>
                <w:bCs/>
                <w:sz w:val="16"/>
                <w:szCs w:val="16"/>
                <w:lang w:val="en-US"/>
              </w:rPr>
              <w:t>5+0,1/v)</w:t>
            </w: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34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40"/>
            </w:tblGrid>
            <w:tr w:rsidR="00CC7D1C" w:rsidRPr="006E256D" w:rsidTr="002D744C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7D1C" w:rsidRPr="006E256D" w:rsidRDefault="00CC7D1C" w:rsidP="00CC7D1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C7D1C" w:rsidRPr="00E43C71" w:rsidRDefault="00CC7D1C" w:rsidP="00CC7D1C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C4BA0" w:rsidRPr="00CF548E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9C4BA0" w:rsidRPr="004A289D" w:rsidRDefault="009C4BA0" w:rsidP="00A30D51">
            <w:pPr>
              <w:spacing w:before="60" w:line="360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Материал трубопровода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C4BA0" w:rsidRPr="00CF548E" w:rsidRDefault="009C4BA0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:rsidR="009C4BA0" w:rsidRPr="00CF548E" w:rsidRDefault="009C4BA0" w:rsidP="009C4BA0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Наружный диаметр трубопровода, мм: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4BA0" w:rsidRPr="00CF548E" w:rsidRDefault="009C4BA0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9C4BA0" w:rsidRPr="00CF548E" w:rsidTr="007C39D3">
        <w:trPr>
          <w:trHeight w:val="362"/>
        </w:trPr>
        <w:tc>
          <w:tcPr>
            <w:tcW w:w="3397" w:type="dxa"/>
            <w:shd w:val="clear" w:color="auto" w:fill="auto"/>
            <w:vAlign w:val="bottom"/>
          </w:tcPr>
          <w:p w:rsidR="009C4BA0" w:rsidRDefault="009C4BA0" w:rsidP="00A30D5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Расположение ПЭА</w:t>
            </w:r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</w:tcPr>
          <w:tbl>
            <w:tblPr>
              <w:tblpPr w:leftFromText="180" w:rightFromText="180" w:vertAnchor="text" w:horzAnchor="margin" w:tblpXSpec="right" w:tblpY="-3"/>
              <w:tblOverlap w:val="never"/>
              <w:tblW w:w="26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9"/>
            </w:tblGrid>
            <w:tr w:rsidR="009C4BA0" w:rsidRPr="006E256D" w:rsidTr="00426B51">
              <w:trPr>
                <w:trHeight w:hRule="exact" w:val="227"/>
              </w:trPr>
              <w:tc>
                <w:tcPr>
                  <w:tcW w:w="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4BA0" w:rsidRPr="006E256D" w:rsidRDefault="009C4BA0" w:rsidP="009C4BA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C4BA0" w:rsidRPr="00CF548E" w:rsidRDefault="009C4BA0" w:rsidP="008339A1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надземное</w:t>
            </w:r>
          </w:p>
        </w:tc>
        <w:tc>
          <w:tcPr>
            <w:tcW w:w="3686" w:type="dxa"/>
            <w:gridSpan w:val="7"/>
            <w:shd w:val="clear" w:color="auto" w:fill="auto"/>
            <w:tcMar>
              <w:left w:w="28" w:type="dxa"/>
              <w:right w:w="28" w:type="dxa"/>
            </w:tcMar>
          </w:tcPr>
          <w:tbl>
            <w:tblPr>
              <w:tblpPr w:leftFromText="180" w:rightFromText="180" w:vertAnchor="text" w:horzAnchor="margin" w:tblpXSpec="right" w:tblpY="-195"/>
              <w:tblOverlap w:val="never"/>
              <w:tblW w:w="26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9"/>
            </w:tblGrid>
            <w:tr w:rsidR="009C4BA0" w:rsidRPr="006E256D" w:rsidTr="008339A1">
              <w:trPr>
                <w:trHeight w:hRule="exact" w:val="227"/>
              </w:trPr>
              <w:tc>
                <w:tcPr>
                  <w:tcW w:w="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C4BA0" w:rsidRPr="006E256D" w:rsidRDefault="009C4BA0" w:rsidP="008339A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C4BA0" w:rsidRPr="00CF548E" w:rsidRDefault="009C4BA0" w:rsidP="001B19EE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подземное </w:t>
            </w:r>
          </w:p>
        </w:tc>
      </w:tr>
      <w:tr w:rsidR="008339A1" w:rsidRPr="00CF548E" w:rsidTr="007C39D3">
        <w:trPr>
          <w:trHeight w:val="227"/>
        </w:trPr>
        <w:tc>
          <w:tcPr>
            <w:tcW w:w="3397" w:type="dxa"/>
            <w:shd w:val="clear" w:color="auto" w:fill="auto"/>
            <w:vAlign w:val="bottom"/>
          </w:tcPr>
          <w:p w:rsidR="008339A1" w:rsidRDefault="008339A1" w:rsidP="00A30D51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E04F10">
              <w:rPr>
                <w:b/>
                <w:bCs/>
                <w:sz w:val="16"/>
                <w:szCs w:val="16"/>
              </w:rPr>
              <w:t>Класс зоны взрывобезопасности: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339A1" w:rsidRPr="00E04F10" w:rsidRDefault="008339A1" w:rsidP="008339A1">
            <w:pPr>
              <w:spacing w:before="60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Зона 0</w:t>
            </w:r>
          </w:p>
        </w:tc>
        <w:tc>
          <w:tcPr>
            <w:tcW w:w="1134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34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40"/>
            </w:tblGrid>
            <w:tr w:rsidR="008339A1" w:rsidRPr="006E256D" w:rsidTr="008339A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9A1" w:rsidRPr="006E256D" w:rsidRDefault="008339A1" w:rsidP="008339A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339A1" w:rsidRPr="00E04F10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3" w:type="dxa"/>
            <w:gridSpan w:val="3"/>
            <w:shd w:val="clear" w:color="auto" w:fill="auto"/>
          </w:tcPr>
          <w:p w:rsidR="008339A1" w:rsidRPr="00E04F10" w:rsidRDefault="008339A1" w:rsidP="008339A1">
            <w:pPr>
              <w:spacing w:before="6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6A2EBD">
              <w:rPr>
                <w:b/>
                <w:bCs/>
                <w:sz w:val="16"/>
                <w:szCs w:val="16"/>
              </w:rPr>
              <w:t xml:space="preserve">Зона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tbl>
            <w:tblPr>
              <w:tblpPr w:leftFromText="180" w:rightFromText="180" w:vertAnchor="text" w:horzAnchor="margin" w:tblpY="19"/>
              <w:tblW w:w="26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9"/>
            </w:tblGrid>
            <w:tr w:rsidR="008339A1" w:rsidRPr="006E256D" w:rsidTr="008339A1">
              <w:trPr>
                <w:trHeight w:hRule="exact" w:val="227"/>
              </w:trPr>
              <w:tc>
                <w:tcPr>
                  <w:tcW w:w="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9A1" w:rsidRPr="006E256D" w:rsidRDefault="008339A1" w:rsidP="008339A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339A1" w:rsidRPr="00E04F10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8339A1" w:rsidRPr="006A2EBD" w:rsidRDefault="008339A1" w:rsidP="008339A1">
            <w:pPr>
              <w:spacing w:before="6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6A2EBD">
              <w:rPr>
                <w:b/>
                <w:bCs/>
                <w:sz w:val="16"/>
                <w:szCs w:val="16"/>
              </w:rPr>
              <w:t xml:space="preserve">Зона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tbl>
            <w:tblPr>
              <w:tblpPr w:leftFromText="180" w:rightFromText="180" w:vertAnchor="text" w:horzAnchor="margin" w:tblpY="25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71"/>
            </w:tblGrid>
            <w:tr w:rsidR="008339A1" w:rsidRPr="00E80880" w:rsidTr="008339A1">
              <w:trPr>
                <w:trHeight w:hRule="exact" w:val="227"/>
              </w:trPr>
              <w:tc>
                <w:tcPr>
                  <w:tcW w:w="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339A1" w:rsidRPr="00E80880" w:rsidRDefault="008339A1" w:rsidP="008339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339A1" w:rsidRPr="00E04F10" w:rsidRDefault="008339A1" w:rsidP="008339A1">
            <w:pPr>
              <w:spacing w:before="60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B662FD" w:rsidRPr="00B80714" w:rsidRDefault="00B662FD" w:rsidP="000F3EF0">
      <w:pPr>
        <w:pStyle w:val="10"/>
      </w:pPr>
      <w:r w:rsidRPr="00B80714">
        <w:t>Комплект однотипных приборов: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09"/>
        <w:gridCol w:w="1059"/>
        <w:gridCol w:w="925"/>
        <w:gridCol w:w="1059"/>
        <w:gridCol w:w="925"/>
      </w:tblGrid>
      <w:tr w:rsidR="001B19EE" w:rsidRPr="00607EE1" w:rsidTr="00C7419B">
        <w:trPr>
          <w:trHeight w:val="384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9EE" w:rsidRPr="004A289D" w:rsidRDefault="001B19EE" w:rsidP="001B19EE">
            <w:pPr>
              <w:pStyle w:val="10"/>
              <w:jc w:val="center"/>
            </w:pPr>
            <w:r w:rsidRPr="003B632D">
              <w:t>Исполнение</w:t>
            </w:r>
            <w:r>
              <w:t xml:space="preserve"> </w:t>
            </w:r>
            <w:r w:rsidRPr="00D46327">
              <w:rPr>
                <w:sz w:val="16"/>
                <w:szCs w:val="16"/>
              </w:rPr>
              <w:t>УРСВ -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9EE" w:rsidRPr="005348E8" w:rsidRDefault="001B19EE" w:rsidP="001B19EE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b/>
                <w:sz w:val="16"/>
                <w:szCs w:val="16"/>
              </w:rPr>
              <w:t xml:space="preserve">522 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</w:p>
          <w:p w:rsidR="001B19EE" w:rsidRPr="00D46327" w:rsidRDefault="001B19EE" w:rsidP="001B19E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sz w:val="14"/>
                <w:szCs w:val="14"/>
              </w:rPr>
              <w:t>(двухлучевой)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9EE" w:rsidRPr="005348E8" w:rsidRDefault="001B19EE" w:rsidP="001B19EE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44</w:t>
            </w:r>
            <w:r w:rsidRPr="00D4632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N</w:t>
            </w:r>
          </w:p>
          <w:p w:rsidR="001B19EE" w:rsidRPr="00D46327" w:rsidRDefault="001B19EE" w:rsidP="001B19E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четыре</w:t>
            </w:r>
            <w:r w:rsidRPr="00D46327">
              <w:rPr>
                <w:sz w:val="14"/>
                <w:szCs w:val="14"/>
              </w:rPr>
              <w:t>хлучевой)</w:t>
            </w:r>
          </w:p>
        </w:tc>
      </w:tr>
      <w:tr w:rsidR="001B19EE" w:rsidRPr="00607EE1" w:rsidTr="00C7419B">
        <w:trPr>
          <w:trHeight w:hRule="exact" w:val="259"/>
        </w:trPr>
        <w:tc>
          <w:tcPr>
            <w:tcW w:w="2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9EE" w:rsidRPr="00D46327" w:rsidRDefault="001B19EE" w:rsidP="001B19EE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9EE" w:rsidRPr="00BF2240" w:rsidRDefault="001B19EE" w:rsidP="001B19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9EE" w:rsidRPr="00BF2240" w:rsidRDefault="001B19EE" w:rsidP="001B19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19EE" w:rsidRPr="00D46327" w:rsidTr="00AA2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25" w:type="dxa"/>
          <w:trHeight w:hRule="exact" w:val="125"/>
        </w:trPr>
        <w:tc>
          <w:tcPr>
            <w:tcW w:w="2709" w:type="dxa"/>
            <w:vAlign w:val="center"/>
          </w:tcPr>
          <w:p w:rsidR="001B19EE" w:rsidRPr="00D46327" w:rsidRDefault="001B19EE" w:rsidP="001B19EE">
            <w:pPr>
              <w:rPr>
                <w:b/>
                <w:bCs/>
                <w:sz w:val="16"/>
              </w:rPr>
            </w:pPr>
          </w:p>
        </w:tc>
        <w:tc>
          <w:tcPr>
            <w:tcW w:w="1059" w:type="dxa"/>
            <w:tcBorders>
              <w:left w:val="nil"/>
            </w:tcBorders>
            <w:vAlign w:val="center"/>
          </w:tcPr>
          <w:p w:rsidR="001B19EE" w:rsidRPr="00D46327" w:rsidRDefault="001B19EE" w:rsidP="001B19EE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1B19EE" w:rsidRPr="00D46327" w:rsidRDefault="001B19EE" w:rsidP="001B19EE">
            <w:pPr>
              <w:jc w:val="right"/>
              <w:rPr>
                <w:b/>
                <w:bCs/>
                <w:sz w:val="16"/>
              </w:rPr>
            </w:pPr>
          </w:p>
        </w:tc>
      </w:tr>
    </w:tbl>
    <w:p w:rsidR="00C339CF" w:rsidRPr="006761C1" w:rsidRDefault="00C339CF" w:rsidP="000F359A">
      <w:pPr>
        <w:pStyle w:val="10"/>
        <w:spacing w:before="60"/>
        <w:rPr>
          <w:sz w:val="16"/>
          <w:szCs w:val="16"/>
        </w:rPr>
      </w:pPr>
      <w:r w:rsidRPr="006761C1">
        <w:t xml:space="preserve">По заказу: </w:t>
      </w:r>
    </w:p>
    <w:tbl>
      <w:tblPr>
        <w:tblpPr w:leftFromText="180" w:rightFromText="180" w:vertAnchor="text" w:horzAnchor="page" w:tblpX="3661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</w:tblGrid>
      <w:tr w:rsidR="00CB656A" w:rsidRPr="006E256D" w:rsidTr="00DF3A41">
        <w:trPr>
          <w:trHeight w:hRule="exact" w:val="227"/>
        </w:trPr>
        <w:tc>
          <w:tcPr>
            <w:tcW w:w="552" w:type="dxa"/>
            <w:shd w:val="clear" w:color="auto" w:fill="BFBFBF" w:themeFill="background1" w:themeFillShade="BF"/>
            <w:vAlign w:val="center"/>
          </w:tcPr>
          <w:p w:rsidR="00CB656A" w:rsidRPr="006E256D" w:rsidRDefault="00201B8C" w:rsidP="00FD50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</w:tbl>
    <w:tbl>
      <w:tblPr>
        <w:tblpPr w:leftFromText="180" w:rightFromText="180" w:vertAnchor="text" w:horzAnchor="page" w:tblpX="8109" w:tblpY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</w:tblGrid>
      <w:tr w:rsidR="00997C29" w:rsidRPr="006E256D" w:rsidTr="00DF3A41">
        <w:trPr>
          <w:trHeight w:hRule="exact" w:val="227"/>
        </w:trPr>
        <w:tc>
          <w:tcPr>
            <w:tcW w:w="552" w:type="dxa"/>
            <w:shd w:val="clear" w:color="auto" w:fill="BFBFBF" w:themeFill="background1" w:themeFillShade="BF"/>
            <w:vAlign w:val="center"/>
          </w:tcPr>
          <w:p w:rsidR="00997C29" w:rsidRPr="006E256D" w:rsidRDefault="00201B8C" w:rsidP="007949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</w:tbl>
    <w:p w:rsidR="00997C29" w:rsidRPr="00997C29" w:rsidRDefault="00CB656A" w:rsidP="00997C29">
      <w:pPr>
        <w:pStyle w:val="10"/>
        <w:spacing w:before="60"/>
        <w:rPr>
          <w:sz w:val="16"/>
          <w:szCs w:val="16"/>
        </w:rPr>
      </w:pPr>
      <w:r w:rsidRPr="00CB656A">
        <w:rPr>
          <w:sz w:val="16"/>
          <w:szCs w:val="16"/>
        </w:rPr>
        <w:t>2-</w:t>
      </w:r>
      <w:r w:rsidR="00693FCB">
        <w:rPr>
          <w:sz w:val="16"/>
          <w:szCs w:val="16"/>
        </w:rPr>
        <w:t>х</w:t>
      </w:r>
      <w:r w:rsidR="00693FCB" w:rsidRPr="006E256D">
        <w:rPr>
          <w:sz w:val="16"/>
          <w:szCs w:val="16"/>
        </w:rPr>
        <w:t xml:space="preserve"> канальный</w:t>
      </w:r>
      <w:r w:rsidR="00FD50FB">
        <w:rPr>
          <w:sz w:val="16"/>
          <w:szCs w:val="16"/>
        </w:rPr>
        <w:t xml:space="preserve"> токовый </w:t>
      </w:r>
      <w:r w:rsidR="00DF3A41">
        <w:rPr>
          <w:sz w:val="16"/>
          <w:szCs w:val="16"/>
        </w:rPr>
        <w:t xml:space="preserve">выход:  </w:t>
      </w:r>
      <w:r w:rsidR="004E6F80" w:rsidRPr="006E256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</w:t>
      </w:r>
      <w:r w:rsidR="00997C29" w:rsidRPr="00997C29">
        <w:rPr>
          <w:sz w:val="16"/>
          <w:szCs w:val="16"/>
        </w:rPr>
        <w:t>токовый модуль температурного входа</w:t>
      </w:r>
    </w:p>
    <w:p w:rsidR="00C339CF" w:rsidRPr="006E256D" w:rsidRDefault="00C339CF" w:rsidP="000F359A">
      <w:pPr>
        <w:pStyle w:val="10"/>
        <w:spacing w:before="60"/>
        <w:rPr>
          <w:sz w:val="16"/>
          <w:szCs w:val="16"/>
        </w:rPr>
      </w:pPr>
    </w:p>
    <w:tbl>
      <w:tblPr>
        <w:tblpPr w:leftFromText="180" w:rightFromText="180" w:vertAnchor="text" w:horzAnchor="page" w:tblpX="4912" w:tblpY="23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</w:tblGrid>
      <w:tr w:rsidR="00FD50FB" w:rsidRPr="006E256D" w:rsidTr="0079490F">
        <w:trPr>
          <w:trHeight w:hRule="exact" w:val="22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0FB" w:rsidRPr="006E256D" w:rsidRDefault="00FD50FB" w:rsidP="007949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8209" w:tblpYSpec="top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</w:tblGrid>
      <w:tr w:rsidR="0079490F" w:rsidRPr="006E256D" w:rsidTr="0079490F">
        <w:trPr>
          <w:trHeight w:hRule="exact" w:val="22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90F" w:rsidRPr="0079490F" w:rsidRDefault="0079490F" w:rsidP="0079490F">
            <w:pPr>
              <w:jc w:val="center"/>
              <w:rPr>
                <w:b/>
                <w:bCs/>
                <w:sz w:val="16"/>
                <w:szCs w:val="16"/>
              </w:rPr>
            </w:pPr>
            <w:r w:rsidRPr="0079490F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</w:tbl>
    <w:p w:rsidR="00C339CF" w:rsidRDefault="0079490F" w:rsidP="000F359A">
      <w:pPr>
        <w:pStyle w:val="10"/>
        <w:spacing w:before="60"/>
        <w:rPr>
          <w:sz w:val="16"/>
          <w:szCs w:val="16"/>
        </w:rPr>
      </w:pPr>
      <w:r w:rsidRPr="006E256D">
        <w:rPr>
          <w:sz w:val="16"/>
          <w:szCs w:val="16"/>
        </w:rPr>
        <w:t xml:space="preserve"> </w:t>
      </w:r>
      <w:r w:rsidR="00AA694F" w:rsidRPr="006E256D">
        <w:rPr>
          <w:sz w:val="16"/>
          <w:szCs w:val="16"/>
        </w:rPr>
        <w:t>длина кабеля связи</w:t>
      </w:r>
      <w:r w:rsidR="00FD50FB">
        <w:rPr>
          <w:sz w:val="16"/>
          <w:szCs w:val="16"/>
        </w:rPr>
        <w:t xml:space="preserve"> </w:t>
      </w:r>
      <w:r w:rsidR="0084188F">
        <w:rPr>
          <w:sz w:val="16"/>
          <w:szCs w:val="16"/>
          <w:lang w:val="en-US"/>
        </w:rPr>
        <w:t>RS</w:t>
      </w:r>
      <w:r w:rsidR="0084188F">
        <w:rPr>
          <w:sz w:val="16"/>
          <w:szCs w:val="16"/>
        </w:rPr>
        <w:t>-485, токовый выход</w:t>
      </w:r>
      <w:r w:rsidR="00FD50FB">
        <w:rPr>
          <w:sz w:val="16"/>
          <w:szCs w:val="16"/>
        </w:rPr>
        <w:t xml:space="preserve">, </w:t>
      </w:r>
      <w:r w:rsidRPr="00FD50FB">
        <w:rPr>
          <w:sz w:val="16"/>
          <w:szCs w:val="16"/>
        </w:rPr>
        <w:t>м</w:t>
      </w:r>
      <w:r>
        <w:rPr>
          <w:sz w:val="16"/>
          <w:szCs w:val="16"/>
        </w:rPr>
        <w:t>.:</w:t>
      </w:r>
      <w:r w:rsidR="00FD50FB">
        <w:rPr>
          <w:sz w:val="16"/>
          <w:szCs w:val="16"/>
        </w:rPr>
        <w:t xml:space="preserve"> </w:t>
      </w:r>
      <w:r w:rsidR="00AA694F" w:rsidRPr="006E256D">
        <w:rPr>
          <w:sz w:val="16"/>
          <w:szCs w:val="16"/>
        </w:rPr>
        <w:t xml:space="preserve">            </w:t>
      </w:r>
      <w:r w:rsidR="00FD50FB">
        <w:rPr>
          <w:sz w:val="16"/>
          <w:szCs w:val="16"/>
        </w:rPr>
        <w:t xml:space="preserve">             </w:t>
      </w:r>
      <w:r w:rsidRPr="0079490F">
        <w:rPr>
          <w:sz w:val="16"/>
          <w:szCs w:val="16"/>
        </w:rPr>
        <w:t xml:space="preserve">                               </w:t>
      </w:r>
      <w:r w:rsidR="00AA694F" w:rsidRPr="006E256D">
        <w:rPr>
          <w:sz w:val="16"/>
          <w:szCs w:val="16"/>
        </w:rPr>
        <w:t>длина кабеля питания</w:t>
      </w:r>
      <w:r w:rsidR="00C22FC4" w:rsidRPr="006E256D">
        <w:rPr>
          <w:sz w:val="16"/>
          <w:szCs w:val="16"/>
        </w:rPr>
        <w:t xml:space="preserve">, </w:t>
      </w:r>
      <w:r w:rsidRPr="006E256D">
        <w:rPr>
          <w:sz w:val="16"/>
          <w:szCs w:val="16"/>
        </w:rPr>
        <w:t>м</w:t>
      </w:r>
      <w:r>
        <w:rPr>
          <w:sz w:val="16"/>
          <w:szCs w:val="16"/>
        </w:rPr>
        <w:t>.:</w:t>
      </w:r>
    </w:p>
    <w:p w:rsidR="00C339CF" w:rsidRPr="006E256D" w:rsidRDefault="00C339CF" w:rsidP="000F359A">
      <w:pPr>
        <w:pStyle w:val="10"/>
        <w:spacing w:before="60"/>
        <w:rPr>
          <w:sz w:val="16"/>
          <w:szCs w:val="16"/>
        </w:rPr>
      </w:pPr>
    </w:p>
    <w:tbl>
      <w:tblPr>
        <w:tblpPr w:leftFromText="180" w:rightFromText="180" w:vertAnchor="text" w:horzAnchor="page" w:tblpX="4918" w:tblpY="32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</w:tblGrid>
      <w:tr w:rsidR="000F359A" w:rsidRPr="006E256D" w:rsidTr="001B19EE">
        <w:trPr>
          <w:trHeight w:hRule="exact" w:val="22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59A" w:rsidRPr="006E256D" w:rsidRDefault="000F359A" w:rsidP="001B1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F548E" w:rsidRPr="006E256D" w:rsidRDefault="000F359A" w:rsidP="00B80714">
      <w:pPr>
        <w:pStyle w:val="10"/>
        <w:spacing w:before="60"/>
        <w:rPr>
          <w:sz w:val="16"/>
          <w:szCs w:val="16"/>
        </w:rPr>
      </w:pPr>
      <w:r w:rsidRPr="006E256D">
        <w:rPr>
          <w:sz w:val="16"/>
          <w:szCs w:val="16"/>
        </w:rPr>
        <w:t>ис</w:t>
      </w:r>
      <w:r w:rsidR="00E80880" w:rsidRPr="006E256D">
        <w:rPr>
          <w:sz w:val="16"/>
          <w:szCs w:val="16"/>
        </w:rPr>
        <w:t>точник вторичного питания</w:t>
      </w:r>
      <w:r w:rsidR="001B19EE">
        <w:rPr>
          <w:sz w:val="16"/>
          <w:szCs w:val="16"/>
        </w:rPr>
        <w:t xml:space="preserve"> ИВП-24.24</w:t>
      </w:r>
      <w:r w:rsidR="00E80880" w:rsidRPr="006E256D">
        <w:rPr>
          <w:sz w:val="16"/>
          <w:szCs w:val="16"/>
        </w:rPr>
        <w:t xml:space="preserve">, </w:t>
      </w:r>
      <w:r w:rsidR="0079490F" w:rsidRPr="006E256D">
        <w:rPr>
          <w:sz w:val="16"/>
          <w:szCs w:val="16"/>
        </w:rPr>
        <w:t>шт.</w:t>
      </w:r>
      <w:r w:rsidR="0079490F">
        <w:rPr>
          <w:sz w:val="16"/>
          <w:szCs w:val="16"/>
        </w:rPr>
        <w:t>:</w:t>
      </w:r>
    </w:p>
    <w:p w:rsidR="00CF0163" w:rsidRPr="00E80880" w:rsidRDefault="00CF0163" w:rsidP="00B80714">
      <w:pPr>
        <w:pStyle w:val="10"/>
        <w:spacing w:before="60"/>
        <w:rPr>
          <w:sz w:val="18"/>
          <w:szCs w:val="18"/>
        </w:rPr>
      </w:pPr>
    </w:p>
    <w:tbl>
      <w:tblPr>
        <w:tblpPr w:leftFromText="180" w:rightFromText="180" w:vertAnchor="text" w:horzAnchor="page" w:tblpX="1561" w:tblpY="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</w:tblGrid>
      <w:tr w:rsidR="00820A83" w:rsidRPr="00E80880" w:rsidTr="00DF3A41">
        <w:trPr>
          <w:trHeight w:hRule="exact" w:val="227"/>
        </w:trPr>
        <w:tc>
          <w:tcPr>
            <w:tcW w:w="411" w:type="dxa"/>
            <w:shd w:val="clear" w:color="auto" w:fill="BFBFBF" w:themeFill="background1" w:themeFillShade="BF"/>
            <w:vAlign w:val="center"/>
          </w:tcPr>
          <w:p w:rsidR="00820A83" w:rsidRPr="00E80880" w:rsidRDefault="003B4FD4" w:rsidP="00820A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</w:tr>
    </w:tbl>
    <w:tbl>
      <w:tblPr>
        <w:tblpPr w:leftFromText="180" w:rightFromText="180" w:vertAnchor="text" w:horzAnchor="page" w:tblpX="2821" w:tblpY="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</w:tblGrid>
      <w:tr w:rsidR="00820A83" w:rsidRPr="00E80880" w:rsidTr="00DF3A41">
        <w:trPr>
          <w:trHeight w:hRule="exact" w:val="227"/>
        </w:trPr>
        <w:tc>
          <w:tcPr>
            <w:tcW w:w="411" w:type="dxa"/>
            <w:shd w:val="clear" w:color="auto" w:fill="BFBFBF" w:themeFill="background1" w:themeFillShade="BF"/>
            <w:vAlign w:val="center"/>
          </w:tcPr>
          <w:p w:rsidR="00820A83" w:rsidRPr="00E80880" w:rsidRDefault="004A0124" w:rsidP="00820A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</w:tr>
    </w:tbl>
    <w:p w:rsidR="00E80880" w:rsidRPr="00820A83" w:rsidRDefault="00820A83" w:rsidP="00B80714">
      <w:pPr>
        <w:pStyle w:val="10"/>
        <w:spacing w:before="60"/>
      </w:pPr>
      <w:r>
        <w:rPr>
          <w:lang w:val="en-US"/>
        </w:rPr>
        <w:t>IP</w:t>
      </w:r>
      <w:r>
        <w:t xml:space="preserve">:  ПЭА              </w:t>
      </w:r>
      <w:r w:rsidR="006E7C63">
        <w:t xml:space="preserve">  </w:t>
      </w:r>
      <w:r>
        <w:t>ВП</w:t>
      </w:r>
    </w:p>
    <w:p w:rsidR="008627AA" w:rsidRDefault="006E7C63" w:rsidP="00B80714">
      <w:pPr>
        <w:pStyle w:val="10"/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33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843"/>
        <w:gridCol w:w="1843"/>
      </w:tblGrid>
      <w:tr w:rsidR="00E27510" w:rsidRPr="00E27510" w:rsidTr="00D80F7D">
        <w:trPr>
          <w:trHeight w:val="362"/>
        </w:trPr>
        <w:tc>
          <w:tcPr>
            <w:tcW w:w="28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F7D" w:rsidRPr="00E6752D" w:rsidRDefault="00D80F7D" w:rsidP="001F34BD">
            <w:pPr>
              <w:spacing w:before="60" w:line="360" w:lineRule="auto"/>
              <w:rPr>
                <w:b/>
                <w:bCs/>
                <w:sz w:val="16"/>
                <w:szCs w:val="16"/>
              </w:rPr>
            </w:pPr>
            <w:r w:rsidRPr="00E6752D">
              <w:rPr>
                <w:b/>
                <w:bCs/>
                <w:i/>
                <w:sz w:val="16"/>
                <w:szCs w:val="16"/>
              </w:rPr>
              <w:t>толщина стенки трубопровода</w:t>
            </w:r>
            <w:r w:rsidRPr="00E6752D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tbl>
            <w:tblPr>
              <w:tblpPr w:leftFromText="180" w:rightFromText="180" w:vertAnchor="text" w:horzAnchor="margin" w:tblpXSpec="right" w:tblpY="-39"/>
              <w:tblOverlap w:val="never"/>
              <w:tblW w:w="26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9"/>
            </w:tblGrid>
            <w:tr w:rsidR="00E6752D" w:rsidRPr="00E6752D" w:rsidTr="002D744C">
              <w:trPr>
                <w:trHeight w:hRule="exact" w:val="227"/>
              </w:trPr>
              <w:tc>
                <w:tcPr>
                  <w:tcW w:w="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0F7D" w:rsidRPr="00E6752D" w:rsidRDefault="00D80F7D" w:rsidP="001F34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80F7D" w:rsidRPr="00E6752D" w:rsidRDefault="00D80F7D" w:rsidP="00B82C32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 w:rsidRPr="00E6752D">
              <w:rPr>
                <w:b/>
                <w:bCs/>
                <w:sz w:val="16"/>
                <w:szCs w:val="16"/>
              </w:rPr>
              <w:t>5-</w:t>
            </w:r>
            <w:r w:rsidR="00B82C32" w:rsidRPr="00E6752D">
              <w:rPr>
                <w:b/>
                <w:bCs/>
                <w:sz w:val="16"/>
                <w:szCs w:val="16"/>
              </w:rPr>
              <w:t>8</w:t>
            </w:r>
            <w:r w:rsidRPr="00E6752D">
              <w:rPr>
                <w:b/>
                <w:bCs/>
                <w:sz w:val="16"/>
                <w:szCs w:val="16"/>
              </w:rPr>
              <w:t xml:space="preserve"> мм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tbl>
            <w:tblPr>
              <w:tblpPr w:leftFromText="180" w:rightFromText="180" w:vertAnchor="text" w:horzAnchor="margin" w:tblpXSpec="right" w:tblpY="-195"/>
              <w:tblOverlap w:val="never"/>
              <w:tblW w:w="26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9"/>
            </w:tblGrid>
            <w:tr w:rsidR="00E6752D" w:rsidRPr="00E6752D" w:rsidTr="002D744C">
              <w:trPr>
                <w:trHeight w:hRule="exact" w:val="227"/>
              </w:trPr>
              <w:tc>
                <w:tcPr>
                  <w:tcW w:w="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0F7D" w:rsidRPr="00E6752D" w:rsidRDefault="00D80F7D" w:rsidP="001F34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80F7D" w:rsidRPr="00E6752D" w:rsidRDefault="00D80F7D" w:rsidP="001F34BD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 w:rsidRPr="00E6752D">
              <w:rPr>
                <w:b/>
                <w:bCs/>
                <w:sz w:val="16"/>
                <w:szCs w:val="16"/>
              </w:rPr>
              <w:t xml:space="preserve">9-20 мм </w:t>
            </w:r>
          </w:p>
        </w:tc>
        <w:tc>
          <w:tcPr>
            <w:tcW w:w="1843" w:type="dxa"/>
          </w:tcPr>
          <w:tbl>
            <w:tblPr>
              <w:tblpPr w:leftFromText="180" w:rightFromText="180" w:vertAnchor="text" w:horzAnchor="margin" w:tblpXSpec="right" w:tblpY="-195"/>
              <w:tblOverlap w:val="never"/>
              <w:tblW w:w="269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9"/>
            </w:tblGrid>
            <w:tr w:rsidR="00E6752D" w:rsidRPr="00E6752D" w:rsidTr="00A7390C">
              <w:trPr>
                <w:trHeight w:hRule="exact" w:val="227"/>
              </w:trPr>
              <w:tc>
                <w:tcPr>
                  <w:tcW w:w="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0F7D" w:rsidRPr="00E6752D" w:rsidRDefault="00D80F7D" w:rsidP="001F34B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80F7D" w:rsidRPr="00E6752D" w:rsidRDefault="00B82C32" w:rsidP="001F34BD">
            <w:pPr>
              <w:spacing w:before="60" w:line="360" w:lineRule="auto"/>
              <w:jc w:val="right"/>
              <w:rPr>
                <w:b/>
                <w:bCs/>
                <w:sz w:val="16"/>
                <w:szCs w:val="16"/>
              </w:rPr>
            </w:pPr>
            <w:r w:rsidRPr="00E6752D">
              <w:rPr>
                <w:b/>
                <w:bCs/>
                <w:sz w:val="16"/>
                <w:szCs w:val="16"/>
              </w:rPr>
              <w:t>21-3</w:t>
            </w:r>
            <w:r w:rsidR="00D80F7D" w:rsidRPr="00E6752D">
              <w:rPr>
                <w:b/>
                <w:bCs/>
                <w:sz w:val="16"/>
                <w:szCs w:val="16"/>
              </w:rPr>
              <w:t xml:space="preserve">0 мм </w:t>
            </w:r>
          </w:p>
        </w:tc>
        <w:tc>
          <w:tcPr>
            <w:tcW w:w="1843" w:type="dxa"/>
          </w:tcPr>
          <w:p w:rsidR="00D80F7D" w:rsidRPr="00E6752D" w:rsidRDefault="00D80F7D" w:rsidP="001F34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B19EE" w:rsidRPr="006A2EBD" w:rsidRDefault="001B19EE" w:rsidP="00B80714">
      <w:pPr>
        <w:pStyle w:val="10"/>
        <w:spacing w:before="60"/>
        <w:rPr>
          <w:sz w:val="16"/>
          <w:szCs w:val="16"/>
        </w:rPr>
      </w:pPr>
    </w:p>
    <w:tbl>
      <w:tblPr>
        <w:tblpPr w:leftFromText="180" w:rightFromText="180" w:vertAnchor="text" w:horzAnchor="page" w:tblpX="4111" w:tblpY="31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</w:tblGrid>
      <w:tr w:rsidR="00A23F29" w:rsidRPr="00E80880" w:rsidTr="002B0246">
        <w:trPr>
          <w:trHeight w:hRule="exact" w:val="2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F29" w:rsidRPr="00E80880" w:rsidRDefault="00A23F29" w:rsidP="00A23F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63CDA" w:rsidRPr="00A23F29" w:rsidRDefault="00A23F29" w:rsidP="00B80714">
      <w:pPr>
        <w:pStyle w:val="10"/>
        <w:spacing w:before="60"/>
        <w:rPr>
          <w:sz w:val="16"/>
          <w:szCs w:val="16"/>
        </w:rPr>
      </w:pPr>
      <w:r>
        <w:rPr>
          <w:sz w:val="16"/>
          <w:szCs w:val="16"/>
        </w:rPr>
        <w:t>б</w:t>
      </w:r>
      <w:r w:rsidR="001E3E24" w:rsidRPr="00A23F29">
        <w:rPr>
          <w:sz w:val="16"/>
          <w:szCs w:val="16"/>
        </w:rPr>
        <w:t xml:space="preserve">ронированное исполнение </w:t>
      </w:r>
      <w:r w:rsidR="00BF1D45" w:rsidRPr="00A23F29">
        <w:rPr>
          <w:sz w:val="16"/>
          <w:szCs w:val="16"/>
        </w:rPr>
        <w:t>кабелей:</w:t>
      </w:r>
      <w:r w:rsidR="001E3E24" w:rsidRPr="00A23F29">
        <w:rPr>
          <w:sz w:val="16"/>
          <w:szCs w:val="16"/>
        </w:rPr>
        <w:t xml:space="preserve"> </w:t>
      </w:r>
    </w:p>
    <w:p w:rsidR="0079490F" w:rsidRDefault="0079490F" w:rsidP="00B80714">
      <w:pPr>
        <w:pStyle w:val="10"/>
        <w:spacing w:before="60"/>
      </w:pPr>
    </w:p>
    <w:p w:rsidR="002A0BAB" w:rsidRDefault="002A0BAB" w:rsidP="00B80714">
      <w:pPr>
        <w:pStyle w:val="10"/>
        <w:spacing w:before="60"/>
      </w:pPr>
    </w:p>
    <w:p w:rsidR="00A37ACE" w:rsidRDefault="00A37ACE" w:rsidP="00B80714">
      <w:pPr>
        <w:pStyle w:val="10"/>
        <w:spacing w:before="60"/>
      </w:pPr>
    </w:p>
    <w:p w:rsidR="00B662FD" w:rsidRPr="003B632D" w:rsidRDefault="00B662FD" w:rsidP="00B80714">
      <w:pPr>
        <w:pStyle w:val="10"/>
        <w:spacing w:before="60"/>
      </w:pPr>
      <w:r w:rsidRPr="003B632D">
        <w:t>Основная комплектация: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72"/>
        <w:gridCol w:w="5103"/>
      </w:tblGrid>
      <w:tr w:rsidR="00DF0B29" w:rsidRPr="00D46327" w:rsidTr="007C39D3">
        <w:trPr>
          <w:trHeight w:val="454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29" w:rsidRDefault="00DF0B29" w:rsidP="00DF0B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длина линии связи для ПЭА</w:t>
            </w:r>
            <w:r w:rsidR="00F221AE">
              <w:rPr>
                <w:b/>
                <w:sz w:val="16"/>
                <w:szCs w:val="16"/>
              </w:rPr>
              <w:t>, м</w:t>
            </w:r>
          </w:p>
          <w:p w:rsidR="00213190" w:rsidRPr="00D46327" w:rsidRDefault="00213190" w:rsidP="00DF0B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>не более 100м</w:t>
            </w:r>
          </w:p>
        </w:tc>
      </w:tr>
      <w:tr w:rsidR="00DF0B29" w:rsidRPr="00D46327" w:rsidTr="007C39D3">
        <w:trPr>
          <w:trHeight w:hRule="exact" w:val="36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29" w:rsidRPr="00D46327" w:rsidRDefault="00DF0B29" w:rsidP="00F221AE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</w:t>
            </w:r>
            <w:r w:rsidR="00F221AE">
              <w:rPr>
                <w:b/>
                <w:sz w:val="14"/>
                <w:szCs w:val="14"/>
              </w:rPr>
              <w:t xml:space="preserve"> </w:t>
            </w:r>
            <w:r w:rsidRPr="00D46327">
              <w:rPr>
                <w:b/>
                <w:sz w:val="14"/>
                <w:szCs w:val="14"/>
              </w:rPr>
              <w:t>-</w:t>
            </w:r>
            <w:r w:rsidR="00F221AE">
              <w:rPr>
                <w:b/>
                <w:sz w:val="14"/>
                <w:szCs w:val="14"/>
              </w:rPr>
              <w:t xml:space="preserve"> </w:t>
            </w:r>
            <w:r w:rsidRPr="00D46327">
              <w:rPr>
                <w:b/>
                <w:sz w:val="14"/>
                <w:szCs w:val="14"/>
              </w:rPr>
              <w:t>Б</w:t>
            </w:r>
            <w:r w:rsidR="00F221AE">
              <w:rPr>
                <w:b/>
                <w:sz w:val="14"/>
                <w:szCs w:val="14"/>
              </w:rPr>
              <w:t>лок искрозащиты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29" w:rsidRPr="00D46327" w:rsidRDefault="00DF0B29" w:rsidP="00F221AE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</w:t>
            </w:r>
            <w:r w:rsidR="00F221AE">
              <w:rPr>
                <w:b/>
                <w:sz w:val="14"/>
                <w:szCs w:val="14"/>
              </w:rPr>
              <w:t xml:space="preserve">лок искрозащиты - </w:t>
            </w:r>
            <w:r w:rsidRPr="00D46327">
              <w:rPr>
                <w:b/>
                <w:sz w:val="14"/>
                <w:szCs w:val="14"/>
              </w:rPr>
              <w:t>В</w:t>
            </w:r>
            <w:r w:rsidR="00F221AE">
              <w:rPr>
                <w:b/>
                <w:sz w:val="14"/>
                <w:szCs w:val="14"/>
              </w:rPr>
              <w:t>торичный преобразователь</w:t>
            </w:r>
          </w:p>
        </w:tc>
      </w:tr>
      <w:tr w:rsidR="00DF0B29" w:rsidRPr="00D46327" w:rsidTr="007C39D3">
        <w:trPr>
          <w:trHeight w:hRule="exact" w:val="36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29" w:rsidRPr="007C39D3" w:rsidRDefault="00DF0B29" w:rsidP="00C067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B29" w:rsidRPr="007C39D3" w:rsidRDefault="00DF0B29" w:rsidP="00C067F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82804" w:rsidRPr="0079490F" w:rsidRDefault="00182804" w:rsidP="00B80714">
      <w:pPr>
        <w:pStyle w:val="10"/>
        <w:spacing w:before="60"/>
        <w:rPr>
          <w:b w:val="0"/>
          <w:i w:val="0"/>
        </w:rPr>
      </w:pPr>
    </w:p>
    <w:p w:rsidR="00654C9F" w:rsidRDefault="00B662FD" w:rsidP="00B80714">
      <w:pPr>
        <w:pStyle w:val="10"/>
        <w:spacing w:before="60"/>
      </w:pPr>
      <w:r w:rsidRPr="003B632D">
        <w:t>Дополнительные устройства:</w:t>
      </w:r>
    </w:p>
    <w:tbl>
      <w:tblPr>
        <w:tblpPr w:leftFromText="180" w:rightFromText="180" w:vertAnchor="text" w:horzAnchor="page" w:tblpX="4075" w:tblpY="159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</w:tblGrid>
      <w:tr w:rsidR="00C97123" w:rsidRPr="00823361" w:rsidTr="00C97123">
        <w:trPr>
          <w:trHeight w:hRule="exact" w:val="2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123" w:rsidRPr="00823361" w:rsidRDefault="00C97123" w:rsidP="003F173B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654C9F" w:rsidRPr="00654C9F" w:rsidRDefault="00654C9F" w:rsidP="00B80714">
      <w:pPr>
        <w:pStyle w:val="10"/>
        <w:spacing w:before="60"/>
        <w:rPr>
          <w:i w:val="0"/>
          <w:sz w:val="16"/>
          <w:szCs w:val="16"/>
        </w:rPr>
      </w:pPr>
    </w:p>
    <w:tbl>
      <w:tblPr>
        <w:tblpPr w:leftFromText="180" w:rightFromText="180" w:vertAnchor="text" w:horzAnchor="page" w:tblpX="4087" w:tblpY="209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</w:tblGrid>
      <w:tr w:rsidR="00C97123" w:rsidRPr="006761C1" w:rsidTr="00392265">
        <w:trPr>
          <w:trHeight w:hRule="exact" w:val="2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97123" w:rsidRPr="003F173B" w:rsidRDefault="00C97123" w:rsidP="00392265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01D16" w:rsidRPr="00E6752D" w:rsidRDefault="006761C1" w:rsidP="003F173B">
      <w:pPr>
        <w:pStyle w:val="10"/>
        <w:spacing w:before="0" w:line="360" w:lineRule="auto"/>
        <w:rPr>
          <w:sz w:val="16"/>
          <w:szCs w:val="16"/>
        </w:rPr>
      </w:pPr>
      <w:r w:rsidRPr="00E27510">
        <w:rPr>
          <w:color w:val="00B050"/>
          <w:sz w:val="16"/>
          <w:szCs w:val="16"/>
        </w:rPr>
        <w:t xml:space="preserve"> </w:t>
      </w:r>
      <w:r w:rsidR="00B82C32" w:rsidRPr="00E6752D">
        <w:rPr>
          <w:sz w:val="16"/>
          <w:szCs w:val="16"/>
        </w:rPr>
        <w:t>ПЭА для трубы 5-8</w:t>
      </w:r>
      <w:r w:rsidR="00201D16" w:rsidRPr="00E6752D">
        <w:rPr>
          <w:sz w:val="16"/>
          <w:szCs w:val="16"/>
        </w:rPr>
        <w:t xml:space="preserve">мм       кол-во пар:                       шт.          </w:t>
      </w:r>
    </w:p>
    <w:tbl>
      <w:tblPr>
        <w:tblpPr w:leftFromText="180" w:rightFromText="180" w:vertAnchor="text" w:horzAnchor="page" w:tblpX="4121" w:tblpY="211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</w:tblGrid>
      <w:tr w:rsidR="00392265" w:rsidRPr="00E6752D" w:rsidTr="00392265">
        <w:trPr>
          <w:trHeight w:hRule="exact" w:val="2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92265" w:rsidRPr="00E6752D" w:rsidRDefault="00392265" w:rsidP="0039226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F7CE0" w:rsidRPr="00E6752D" w:rsidRDefault="006761C1" w:rsidP="003F173B">
      <w:pPr>
        <w:pStyle w:val="10"/>
        <w:spacing w:before="0" w:line="360" w:lineRule="auto"/>
        <w:rPr>
          <w:sz w:val="16"/>
          <w:szCs w:val="16"/>
        </w:rPr>
      </w:pPr>
      <w:r w:rsidRPr="00E6752D">
        <w:rPr>
          <w:sz w:val="16"/>
          <w:szCs w:val="16"/>
        </w:rPr>
        <w:t xml:space="preserve"> </w:t>
      </w:r>
      <w:r w:rsidR="00201D16" w:rsidRPr="00E6752D">
        <w:rPr>
          <w:sz w:val="16"/>
          <w:szCs w:val="16"/>
        </w:rPr>
        <w:t xml:space="preserve">ПЭА </w:t>
      </w:r>
      <w:r w:rsidRPr="00E6752D">
        <w:rPr>
          <w:sz w:val="16"/>
          <w:szCs w:val="16"/>
        </w:rPr>
        <w:t xml:space="preserve">для </w:t>
      </w:r>
      <w:r w:rsidR="00B82C32" w:rsidRPr="00E6752D">
        <w:rPr>
          <w:sz w:val="16"/>
          <w:szCs w:val="16"/>
        </w:rPr>
        <w:t>трубы 9-20</w:t>
      </w:r>
      <w:r w:rsidR="00201D16" w:rsidRPr="00E6752D">
        <w:rPr>
          <w:sz w:val="16"/>
          <w:szCs w:val="16"/>
        </w:rPr>
        <w:t xml:space="preserve">мм   </w:t>
      </w:r>
      <w:r w:rsidRPr="00E6752D">
        <w:rPr>
          <w:sz w:val="16"/>
          <w:szCs w:val="16"/>
        </w:rPr>
        <w:t xml:space="preserve"> </w:t>
      </w:r>
      <w:r w:rsidR="00201D16" w:rsidRPr="00E6752D">
        <w:rPr>
          <w:sz w:val="16"/>
          <w:szCs w:val="16"/>
        </w:rPr>
        <w:t xml:space="preserve"> кол-во пар:                   шт.</w:t>
      </w:r>
    </w:p>
    <w:p w:rsidR="00B82C32" w:rsidRPr="00E6752D" w:rsidRDefault="00B82C32" w:rsidP="003F173B">
      <w:pPr>
        <w:pStyle w:val="10"/>
        <w:spacing w:before="0" w:line="360" w:lineRule="auto"/>
        <w:rPr>
          <w:sz w:val="16"/>
          <w:szCs w:val="16"/>
        </w:rPr>
      </w:pPr>
      <w:r w:rsidRPr="00E6752D">
        <w:rPr>
          <w:sz w:val="16"/>
          <w:szCs w:val="16"/>
        </w:rPr>
        <w:t>ПЭА для трубы 21-30мм     кол-во пар: шт.</w:t>
      </w:r>
    </w:p>
    <w:p w:rsidR="00A37ACE" w:rsidRDefault="00A37ACE" w:rsidP="00A37ACE">
      <w:pPr>
        <w:pStyle w:val="10"/>
        <w:spacing w:before="60"/>
        <w:rPr>
          <w:sz w:val="16"/>
          <w:szCs w:val="16"/>
        </w:rPr>
      </w:pPr>
    </w:p>
    <w:tbl>
      <w:tblPr>
        <w:tblpPr w:leftFromText="180" w:rightFromText="180" w:vertAnchor="text" w:horzAnchor="page" w:tblpX="7231" w:tblpY="-19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"/>
      </w:tblGrid>
      <w:tr w:rsidR="00A37ACE" w:rsidRPr="00823361" w:rsidTr="00A37ACE">
        <w:trPr>
          <w:trHeight w:hRule="exact" w:val="227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ACE" w:rsidRPr="00823361" w:rsidRDefault="00A37ACE" w:rsidP="00A37ACE">
            <w:pPr>
              <w:jc w:val="center"/>
              <w:rPr>
                <w:b/>
                <w:bCs/>
                <w:sz w:val="16"/>
              </w:rPr>
            </w:pPr>
            <w:r w:rsidRPr="00823361">
              <w:rPr>
                <w:b/>
                <w:bCs/>
                <w:sz w:val="16"/>
              </w:rPr>
              <w:t xml:space="preserve">  </w:t>
            </w:r>
          </w:p>
        </w:tc>
      </w:tr>
    </w:tbl>
    <w:p w:rsidR="00A37ACE" w:rsidRPr="006761C1" w:rsidRDefault="00A37ACE" w:rsidP="00A37ACE">
      <w:pPr>
        <w:pStyle w:val="10"/>
        <w:spacing w:before="60"/>
        <w:rPr>
          <w:sz w:val="16"/>
          <w:szCs w:val="16"/>
        </w:rPr>
      </w:pPr>
      <w:r w:rsidRPr="006761C1">
        <w:rPr>
          <w:sz w:val="16"/>
          <w:szCs w:val="16"/>
        </w:rPr>
        <w:t xml:space="preserve">Комплект для герметизации коммутационного устройства (до </w:t>
      </w:r>
      <w:r w:rsidRPr="006761C1">
        <w:rPr>
          <w:sz w:val="16"/>
          <w:szCs w:val="16"/>
          <w:lang w:val="en-US"/>
        </w:rPr>
        <w:t>IP</w:t>
      </w:r>
      <w:r w:rsidRPr="006761C1">
        <w:rPr>
          <w:sz w:val="16"/>
          <w:szCs w:val="16"/>
        </w:rPr>
        <w:t xml:space="preserve"> 68)</w:t>
      </w:r>
      <w:r w:rsidRPr="006761C1">
        <w:rPr>
          <w:sz w:val="16"/>
        </w:rPr>
        <w:t>, шт.:</w:t>
      </w:r>
      <w:r w:rsidRPr="00823361">
        <w:rPr>
          <w:bCs w:val="0"/>
          <w:i w:val="0"/>
          <w:sz w:val="16"/>
        </w:rPr>
        <w:t xml:space="preserve">  </w:t>
      </w:r>
    </w:p>
    <w:tbl>
      <w:tblPr>
        <w:tblpPr w:leftFromText="180" w:rightFromText="180" w:vertAnchor="text" w:horzAnchor="page" w:tblpX="9769" w:tblpY="195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"/>
      </w:tblGrid>
      <w:tr w:rsidR="00C97123" w:rsidRPr="00823361" w:rsidTr="00C97123">
        <w:trPr>
          <w:trHeight w:hRule="exact" w:val="227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123" w:rsidRPr="00823361" w:rsidRDefault="00C97123" w:rsidP="00C97123">
            <w:pPr>
              <w:jc w:val="center"/>
              <w:rPr>
                <w:b/>
                <w:bCs/>
                <w:sz w:val="16"/>
              </w:rPr>
            </w:pPr>
            <w:r w:rsidRPr="00823361">
              <w:rPr>
                <w:b/>
                <w:bCs/>
                <w:sz w:val="16"/>
              </w:rPr>
              <w:t xml:space="preserve">  </w:t>
            </w:r>
          </w:p>
        </w:tc>
      </w:tr>
    </w:tbl>
    <w:p w:rsidR="008B1FC6" w:rsidRDefault="008B1FC6" w:rsidP="00B80714">
      <w:pPr>
        <w:pStyle w:val="10"/>
        <w:spacing w:before="60"/>
        <w:rPr>
          <w:bCs w:val="0"/>
          <w:i w:val="0"/>
          <w:sz w:val="16"/>
        </w:rPr>
      </w:pPr>
    </w:p>
    <w:tbl>
      <w:tblPr>
        <w:tblpPr w:leftFromText="180" w:rightFromText="180" w:vertAnchor="text" w:horzAnchor="page" w:tblpX="6741" w:tblpY="-19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"/>
      </w:tblGrid>
      <w:tr w:rsidR="006761C1" w:rsidRPr="00823361" w:rsidTr="006761C1">
        <w:trPr>
          <w:trHeight w:hRule="exact" w:val="227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1C1" w:rsidRPr="00823361" w:rsidRDefault="006761C1" w:rsidP="006761C1">
            <w:pPr>
              <w:jc w:val="center"/>
              <w:rPr>
                <w:b/>
                <w:bCs/>
                <w:sz w:val="16"/>
              </w:rPr>
            </w:pPr>
            <w:r w:rsidRPr="00823361">
              <w:rPr>
                <w:b/>
                <w:bCs/>
                <w:sz w:val="16"/>
              </w:rPr>
              <w:t xml:space="preserve">  </w:t>
            </w:r>
          </w:p>
        </w:tc>
      </w:tr>
    </w:tbl>
    <w:p w:rsidR="00823361" w:rsidRPr="00823361" w:rsidRDefault="006E1CD1" w:rsidP="00B80714">
      <w:pPr>
        <w:pStyle w:val="10"/>
        <w:spacing w:before="60"/>
        <w:rPr>
          <w:i w:val="0"/>
        </w:rPr>
      </w:pPr>
      <w:r w:rsidRPr="006761C1">
        <w:rPr>
          <w:bCs w:val="0"/>
          <w:sz w:val="16"/>
        </w:rPr>
        <w:t xml:space="preserve">Термоизоляционный чехол </w:t>
      </w:r>
      <w:r w:rsidR="00823361" w:rsidRPr="006761C1">
        <w:rPr>
          <w:sz w:val="16"/>
        </w:rPr>
        <w:t>без обогревающего кабеля</w:t>
      </w:r>
      <w:r w:rsidR="00BF7A11" w:rsidRPr="006761C1">
        <w:rPr>
          <w:sz w:val="16"/>
        </w:rPr>
        <w:t>,</w:t>
      </w:r>
      <w:r w:rsidR="00823361" w:rsidRPr="006761C1">
        <w:rPr>
          <w:sz w:val="16"/>
        </w:rPr>
        <w:t xml:space="preserve"> шт.</w:t>
      </w:r>
      <w:r w:rsidR="00BF7A11" w:rsidRPr="006761C1">
        <w:rPr>
          <w:sz w:val="16"/>
        </w:rPr>
        <w:t>:</w:t>
      </w:r>
      <w:r w:rsidR="00823361" w:rsidRPr="00823361">
        <w:rPr>
          <w:bCs w:val="0"/>
          <w:i w:val="0"/>
          <w:sz w:val="16"/>
        </w:rPr>
        <w:t xml:space="preserve">  </w:t>
      </w:r>
      <w:r w:rsidR="00BF7A11" w:rsidRPr="006761C1">
        <w:rPr>
          <w:bCs w:val="0"/>
          <w:sz w:val="16"/>
        </w:rPr>
        <w:t>для ПЭА</w:t>
      </w:r>
      <w:r w:rsidR="00823361" w:rsidRPr="00823361">
        <w:rPr>
          <w:bCs w:val="0"/>
          <w:i w:val="0"/>
          <w:sz w:val="16"/>
        </w:rPr>
        <w:t xml:space="preserve">      </w:t>
      </w:r>
      <w:r w:rsidR="008B1FC6">
        <w:rPr>
          <w:bCs w:val="0"/>
          <w:i w:val="0"/>
          <w:sz w:val="16"/>
        </w:rPr>
        <w:t xml:space="preserve">             </w:t>
      </w:r>
      <w:r w:rsidR="00823361" w:rsidRPr="00823361">
        <w:rPr>
          <w:bCs w:val="0"/>
          <w:i w:val="0"/>
          <w:sz w:val="16"/>
        </w:rPr>
        <w:t xml:space="preserve">  </w:t>
      </w:r>
      <w:r w:rsidR="008B1FC6">
        <w:rPr>
          <w:bCs w:val="0"/>
          <w:i w:val="0"/>
          <w:sz w:val="16"/>
        </w:rPr>
        <w:t xml:space="preserve">    </w:t>
      </w:r>
      <w:r w:rsidR="00BF7A11" w:rsidRPr="006761C1">
        <w:rPr>
          <w:bCs w:val="0"/>
          <w:sz w:val="16"/>
        </w:rPr>
        <w:t xml:space="preserve">для </w:t>
      </w:r>
      <w:r w:rsidR="00B94657" w:rsidRPr="006761C1">
        <w:rPr>
          <w:bCs w:val="0"/>
          <w:sz w:val="16"/>
        </w:rPr>
        <w:t>датчика температуры</w:t>
      </w:r>
    </w:p>
    <w:tbl>
      <w:tblPr>
        <w:tblpPr w:leftFromText="180" w:rightFromText="180" w:vertAnchor="text" w:horzAnchor="page" w:tblpX="3637" w:tblpY="205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"/>
      </w:tblGrid>
      <w:tr w:rsidR="00C97123" w:rsidRPr="00823361" w:rsidTr="00C97123">
        <w:trPr>
          <w:trHeight w:hRule="exact" w:val="227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123" w:rsidRPr="00823361" w:rsidRDefault="00C97123" w:rsidP="00C97123">
            <w:pPr>
              <w:jc w:val="center"/>
              <w:rPr>
                <w:b/>
                <w:bCs/>
                <w:sz w:val="16"/>
              </w:rPr>
            </w:pPr>
            <w:r w:rsidRPr="00823361">
              <w:rPr>
                <w:b/>
                <w:bCs/>
                <w:sz w:val="16"/>
              </w:rPr>
              <w:t xml:space="preserve">  </w:t>
            </w:r>
          </w:p>
        </w:tc>
      </w:tr>
    </w:tbl>
    <w:p w:rsidR="00823361" w:rsidRPr="00320B6A" w:rsidRDefault="00823361" w:rsidP="00320B6A">
      <w:pPr>
        <w:pStyle w:val="10"/>
        <w:spacing w:before="60"/>
        <w:jc w:val="right"/>
        <w:rPr>
          <w:i w:val="0"/>
          <w:sz w:val="16"/>
          <w:szCs w:val="16"/>
        </w:rPr>
      </w:pPr>
    </w:p>
    <w:p w:rsidR="00A45272" w:rsidRPr="006761C1" w:rsidRDefault="006761C1" w:rsidP="00155500">
      <w:pPr>
        <w:spacing w:before="60"/>
        <w:ind w:right="-108"/>
        <w:rPr>
          <w:b/>
          <w:bCs/>
          <w:i/>
          <w:sz w:val="16"/>
          <w:szCs w:val="16"/>
        </w:rPr>
      </w:pPr>
      <w:r w:rsidRPr="006761C1">
        <w:rPr>
          <w:b/>
          <w:bCs/>
          <w:i/>
          <w:sz w:val="16"/>
          <w:szCs w:val="16"/>
        </w:rPr>
        <w:t xml:space="preserve">Адаптер </w:t>
      </w:r>
      <w:r w:rsidR="00A45272" w:rsidRPr="006761C1">
        <w:rPr>
          <w:b/>
          <w:bCs/>
          <w:i/>
          <w:sz w:val="16"/>
          <w:szCs w:val="16"/>
          <w:lang w:val="en-US"/>
        </w:rPr>
        <w:t>USB</w:t>
      </w:r>
      <w:r w:rsidR="00A45272" w:rsidRPr="006761C1">
        <w:rPr>
          <w:b/>
          <w:bCs/>
          <w:i/>
          <w:sz w:val="16"/>
          <w:szCs w:val="16"/>
        </w:rPr>
        <w:t>-</w:t>
      </w:r>
      <w:r w:rsidR="00A45272" w:rsidRPr="006761C1">
        <w:rPr>
          <w:b/>
          <w:bCs/>
          <w:i/>
          <w:sz w:val="16"/>
          <w:szCs w:val="16"/>
          <w:lang w:val="en-US"/>
        </w:rPr>
        <w:t>RS</w:t>
      </w:r>
      <w:r w:rsidR="00A45272" w:rsidRPr="006761C1">
        <w:rPr>
          <w:b/>
          <w:bCs/>
          <w:i/>
          <w:sz w:val="16"/>
          <w:szCs w:val="16"/>
        </w:rPr>
        <w:t>-232/</w:t>
      </w:r>
      <w:r w:rsidR="00A45272" w:rsidRPr="006761C1">
        <w:rPr>
          <w:b/>
          <w:bCs/>
          <w:i/>
          <w:sz w:val="16"/>
          <w:szCs w:val="16"/>
          <w:lang w:val="en-US"/>
        </w:rPr>
        <w:t>RS</w:t>
      </w:r>
      <w:r w:rsidR="00A45272" w:rsidRPr="006761C1">
        <w:rPr>
          <w:b/>
          <w:bCs/>
          <w:i/>
          <w:sz w:val="16"/>
          <w:szCs w:val="16"/>
        </w:rPr>
        <w:t>-485</w:t>
      </w:r>
      <w:r w:rsidRPr="006761C1">
        <w:rPr>
          <w:b/>
          <w:bCs/>
          <w:i/>
          <w:sz w:val="16"/>
          <w:szCs w:val="16"/>
        </w:rPr>
        <w:t>, шт.</w:t>
      </w:r>
      <w:r w:rsidR="00A45272" w:rsidRPr="006761C1">
        <w:rPr>
          <w:b/>
          <w:bCs/>
          <w:i/>
          <w:sz w:val="16"/>
          <w:szCs w:val="16"/>
        </w:rPr>
        <w:t xml:space="preserve">                                                   </w:t>
      </w:r>
      <w:r w:rsidR="00B60E79" w:rsidRPr="006761C1">
        <w:rPr>
          <w:b/>
          <w:bCs/>
          <w:i/>
          <w:sz w:val="16"/>
          <w:szCs w:val="16"/>
        </w:rPr>
        <w:t xml:space="preserve">  </w:t>
      </w:r>
      <w:r w:rsidR="00A45272" w:rsidRPr="006761C1">
        <w:rPr>
          <w:b/>
          <w:bCs/>
          <w:i/>
          <w:sz w:val="16"/>
          <w:szCs w:val="16"/>
        </w:rPr>
        <w:t xml:space="preserve">                                      </w:t>
      </w:r>
    </w:p>
    <w:tbl>
      <w:tblPr>
        <w:tblpPr w:leftFromText="180" w:rightFromText="180" w:vertAnchor="text" w:horzAnchor="page" w:tblpX="3187" w:tblpY="209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</w:tblGrid>
      <w:tr w:rsidR="00C97123" w:rsidRPr="00823361" w:rsidTr="00C97123">
        <w:trPr>
          <w:trHeight w:hRule="exact" w:val="22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123" w:rsidRPr="00823361" w:rsidRDefault="00C97123" w:rsidP="00C97123">
            <w:pPr>
              <w:jc w:val="center"/>
              <w:rPr>
                <w:b/>
                <w:bCs/>
                <w:sz w:val="16"/>
              </w:rPr>
            </w:pPr>
            <w:r w:rsidRPr="00823361">
              <w:rPr>
                <w:b/>
                <w:bCs/>
                <w:sz w:val="16"/>
              </w:rPr>
              <w:t xml:space="preserve">  </w:t>
            </w:r>
          </w:p>
        </w:tc>
      </w:tr>
    </w:tbl>
    <w:p w:rsidR="00A45272" w:rsidRDefault="00A45272" w:rsidP="00155500">
      <w:pPr>
        <w:spacing w:before="60"/>
        <w:ind w:right="-108"/>
        <w:rPr>
          <w:b/>
          <w:bCs/>
          <w:i/>
          <w:sz w:val="16"/>
          <w:szCs w:val="16"/>
        </w:rPr>
      </w:pPr>
    </w:p>
    <w:p w:rsidR="00A0177E" w:rsidRPr="006761C1" w:rsidRDefault="00A0177E" w:rsidP="00155500">
      <w:pPr>
        <w:spacing w:before="60"/>
        <w:ind w:right="-108"/>
        <w:rPr>
          <w:b/>
          <w:bCs/>
          <w:i/>
          <w:sz w:val="16"/>
          <w:szCs w:val="16"/>
        </w:rPr>
      </w:pPr>
      <w:r w:rsidRPr="006761C1">
        <w:rPr>
          <w:b/>
          <w:bCs/>
          <w:i/>
          <w:sz w:val="16"/>
          <w:szCs w:val="16"/>
        </w:rPr>
        <w:t xml:space="preserve">Пуско-наладочные работы:   </w:t>
      </w:r>
    </w:p>
    <w:p w:rsidR="00A0177E" w:rsidRDefault="00A0177E" w:rsidP="00155500">
      <w:pPr>
        <w:spacing w:before="60"/>
        <w:ind w:right="-108"/>
        <w:rPr>
          <w:b/>
          <w:bCs/>
          <w:i/>
          <w:sz w:val="16"/>
          <w:szCs w:val="16"/>
        </w:rPr>
      </w:pPr>
    </w:p>
    <w:tbl>
      <w:tblPr>
        <w:tblpPr w:leftFromText="180" w:rightFromText="180" w:vertAnchor="text" w:horzAnchor="page" w:tblpX="3199" w:tblpY="-31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</w:tblGrid>
      <w:tr w:rsidR="00C97123" w:rsidRPr="00823361" w:rsidTr="00C97123">
        <w:trPr>
          <w:trHeight w:hRule="exact" w:val="227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123" w:rsidRPr="00823361" w:rsidRDefault="00C97123" w:rsidP="00C97123">
            <w:pPr>
              <w:jc w:val="center"/>
              <w:rPr>
                <w:b/>
                <w:bCs/>
                <w:sz w:val="16"/>
              </w:rPr>
            </w:pPr>
            <w:r w:rsidRPr="00823361">
              <w:rPr>
                <w:b/>
                <w:bCs/>
                <w:sz w:val="16"/>
              </w:rPr>
              <w:t xml:space="preserve">  </w:t>
            </w:r>
          </w:p>
        </w:tc>
      </w:tr>
    </w:tbl>
    <w:p w:rsidR="00B60E79" w:rsidRPr="006761C1" w:rsidRDefault="00A0177E" w:rsidP="00155500">
      <w:pPr>
        <w:spacing w:before="60"/>
        <w:ind w:right="-108"/>
        <w:rPr>
          <w:b/>
          <w:bCs/>
          <w:i/>
          <w:sz w:val="16"/>
          <w:szCs w:val="16"/>
        </w:rPr>
      </w:pPr>
      <w:r w:rsidRPr="006761C1">
        <w:rPr>
          <w:b/>
          <w:bCs/>
          <w:i/>
          <w:sz w:val="16"/>
          <w:szCs w:val="16"/>
        </w:rPr>
        <w:t>Шеф-монтажные работы:</w:t>
      </w:r>
    </w:p>
    <w:p w:rsidR="00B60E79" w:rsidRDefault="00B60E79" w:rsidP="00155500">
      <w:pPr>
        <w:spacing w:before="60"/>
        <w:ind w:right="-108"/>
        <w:rPr>
          <w:b/>
          <w:bCs/>
          <w:i/>
          <w:sz w:val="16"/>
          <w:szCs w:val="16"/>
        </w:rPr>
      </w:pPr>
    </w:p>
    <w:p w:rsidR="0079490F" w:rsidRPr="006761C1" w:rsidRDefault="0079490F" w:rsidP="00155500">
      <w:pPr>
        <w:spacing w:before="60"/>
        <w:ind w:right="-108"/>
        <w:rPr>
          <w:b/>
          <w:bCs/>
          <w:sz w:val="16"/>
          <w:szCs w:val="16"/>
        </w:rPr>
      </w:pPr>
      <w:r w:rsidRPr="006761C1">
        <w:rPr>
          <w:b/>
          <w:bCs/>
          <w:sz w:val="16"/>
          <w:szCs w:val="16"/>
        </w:rPr>
        <w:t>В комплект поставки включается:</w:t>
      </w:r>
    </w:p>
    <w:p w:rsidR="0084188F" w:rsidRPr="00E6752D" w:rsidRDefault="0084188F" w:rsidP="0084188F">
      <w:pPr>
        <w:pStyle w:val="10"/>
        <w:spacing w:before="60"/>
        <w:rPr>
          <w:sz w:val="16"/>
          <w:szCs w:val="16"/>
        </w:rPr>
      </w:pPr>
      <w:r w:rsidRPr="00E6752D">
        <w:rPr>
          <w:sz w:val="16"/>
          <w:szCs w:val="16"/>
        </w:rPr>
        <w:t>Датчик температуры трубы ВЗЛЕТ ТПС-</w:t>
      </w:r>
      <w:r w:rsidRPr="00E6752D">
        <w:rPr>
          <w:sz w:val="16"/>
          <w:szCs w:val="16"/>
          <w:lang w:val="en-US"/>
        </w:rPr>
        <w:t>N</w:t>
      </w:r>
      <w:r w:rsidRPr="00E6752D">
        <w:rPr>
          <w:sz w:val="16"/>
          <w:szCs w:val="16"/>
        </w:rPr>
        <w:t xml:space="preserve"> </w:t>
      </w:r>
      <w:r w:rsidR="00E27510" w:rsidRPr="00E6752D">
        <w:rPr>
          <w:sz w:val="16"/>
          <w:szCs w:val="16"/>
        </w:rPr>
        <w:t xml:space="preserve">с двумя барьерами искрозащиты </w:t>
      </w:r>
      <w:r w:rsidR="00E27510" w:rsidRPr="00E6752D">
        <w:rPr>
          <w:sz w:val="16"/>
          <w:szCs w:val="16"/>
          <w:lang w:val="en-US"/>
        </w:rPr>
        <w:t>MTL</w:t>
      </w:r>
      <w:r w:rsidR="00E27510" w:rsidRPr="00E6752D">
        <w:rPr>
          <w:sz w:val="16"/>
          <w:szCs w:val="16"/>
        </w:rPr>
        <w:t>7761</w:t>
      </w:r>
      <w:r w:rsidR="00E27510" w:rsidRPr="00E6752D">
        <w:rPr>
          <w:sz w:val="16"/>
          <w:szCs w:val="16"/>
          <w:lang w:val="en-US"/>
        </w:rPr>
        <w:t>ac</w:t>
      </w:r>
      <w:r w:rsidR="00E27510" w:rsidRPr="00E6752D">
        <w:rPr>
          <w:sz w:val="16"/>
          <w:szCs w:val="16"/>
        </w:rPr>
        <w:t xml:space="preserve"> </w:t>
      </w:r>
      <w:r w:rsidRPr="00E6752D">
        <w:rPr>
          <w:sz w:val="16"/>
          <w:szCs w:val="16"/>
        </w:rPr>
        <w:t>в стандартной комплектации</w:t>
      </w:r>
      <w:r w:rsidR="0079490F" w:rsidRPr="00E6752D">
        <w:rPr>
          <w:sz w:val="16"/>
          <w:szCs w:val="16"/>
        </w:rPr>
        <w:t>;</w:t>
      </w:r>
    </w:p>
    <w:p w:rsidR="00A205A1" w:rsidRPr="00E6752D" w:rsidRDefault="00A205A1" w:rsidP="0084188F">
      <w:pPr>
        <w:pStyle w:val="10"/>
        <w:spacing w:before="60"/>
        <w:rPr>
          <w:sz w:val="16"/>
          <w:szCs w:val="16"/>
        </w:rPr>
      </w:pPr>
      <w:r w:rsidRPr="00E6752D">
        <w:rPr>
          <w:sz w:val="16"/>
          <w:szCs w:val="16"/>
        </w:rPr>
        <w:t>Комплект</w:t>
      </w:r>
      <w:r w:rsidR="00201D16" w:rsidRPr="00E6752D">
        <w:rPr>
          <w:sz w:val="16"/>
          <w:szCs w:val="16"/>
        </w:rPr>
        <w:t xml:space="preserve"> УЗИПов</w:t>
      </w:r>
      <w:r w:rsidRPr="00E6752D">
        <w:rPr>
          <w:sz w:val="16"/>
          <w:szCs w:val="16"/>
        </w:rPr>
        <w:t>:</w:t>
      </w:r>
      <w:r w:rsidR="00201D16" w:rsidRPr="00E6752D">
        <w:rPr>
          <w:sz w:val="16"/>
          <w:szCs w:val="16"/>
        </w:rPr>
        <w:t xml:space="preserve"> </w:t>
      </w:r>
    </w:p>
    <w:p w:rsidR="00201D16" w:rsidRPr="00E6752D" w:rsidRDefault="00201D16" w:rsidP="00A205A1">
      <w:pPr>
        <w:pStyle w:val="10"/>
        <w:numPr>
          <w:ilvl w:val="0"/>
          <w:numId w:val="14"/>
        </w:numPr>
        <w:spacing w:before="60"/>
        <w:ind w:left="284" w:hanging="284"/>
        <w:rPr>
          <w:sz w:val="14"/>
          <w:szCs w:val="16"/>
        </w:rPr>
      </w:pPr>
      <w:r w:rsidRPr="00E6752D">
        <w:rPr>
          <w:sz w:val="14"/>
          <w:szCs w:val="16"/>
          <w:lang w:val="en-US"/>
        </w:rPr>
        <w:t>DTR</w:t>
      </w:r>
      <w:r w:rsidRPr="00E6752D">
        <w:rPr>
          <w:sz w:val="14"/>
          <w:szCs w:val="16"/>
        </w:rPr>
        <w:t xml:space="preserve"> 1/</w:t>
      </w:r>
      <w:r w:rsidR="00A205A1" w:rsidRPr="00E6752D">
        <w:rPr>
          <w:sz w:val="14"/>
          <w:szCs w:val="16"/>
        </w:rPr>
        <w:t>485</w:t>
      </w:r>
      <w:r w:rsidRPr="00E6752D">
        <w:rPr>
          <w:sz w:val="14"/>
          <w:szCs w:val="16"/>
        </w:rPr>
        <w:t>/</w:t>
      </w:r>
      <w:r w:rsidR="00A205A1" w:rsidRPr="00E6752D">
        <w:rPr>
          <w:sz w:val="14"/>
          <w:szCs w:val="16"/>
        </w:rPr>
        <w:t xml:space="preserve">6 – 1 штука, </w:t>
      </w:r>
      <w:r w:rsidR="00A205A1" w:rsidRPr="00E6752D">
        <w:rPr>
          <w:sz w:val="14"/>
          <w:szCs w:val="16"/>
          <w:lang w:val="en-US"/>
        </w:rPr>
        <w:t>PI</w:t>
      </w:r>
      <w:r w:rsidR="00A205A1" w:rsidRPr="00E6752D">
        <w:rPr>
          <w:sz w:val="14"/>
          <w:szCs w:val="16"/>
        </w:rPr>
        <w:t>-</w:t>
      </w:r>
      <w:r w:rsidR="00A205A1" w:rsidRPr="00E6752D">
        <w:rPr>
          <w:sz w:val="14"/>
          <w:szCs w:val="16"/>
          <w:lang w:val="en-US"/>
        </w:rPr>
        <w:t>k</w:t>
      </w:r>
      <w:r w:rsidR="00A205A1" w:rsidRPr="00E6752D">
        <w:rPr>
          <w:sz w:val="14"/>
          <w:szCs w:val="16"/>
        </w:rPr>
        <w:t xml:space="preserve">8 – 1 штука, </w:t>
      </w:r>
      <w:r w:rsidR="00A205A1" w:rsidRPr="00E6752D">
        <w:rPr>
          <w:sz w:val="14"/>
          <w:szCs w:val="16"/>
          <w:lang w:val="en-US"/>
        </w:rPr>
        <w:t>DTR</w:t>
      </w:r>
      <w:r w:rsidR="00B82C32" w:rsidRPr="00E6752D">
        <w:rPr>
          <w:sz w:val="14"/>
          <w:szCs w:val="16"/>
        </w:rPr>
        <w:t xml:space="preserve"> 1/24/1500 – 3</w:t>
      </w:r>
      <w:r w:rsidR="00B44B08">
        <w:rPr>
          <w:sz w:val="14"/>
          <w:szCs w:val="16"/>
        </w:rPr>
        <w:t xml:space="preserve"> штуки</w:t>
      </w:r>
      <w:r w:rsidR="00A205A1" w:rsidRPr="00E6752D">
        <w:rPr>
          <w:sz w:val="14"/>
          <w:szCs w:val="16"/>
        </w:rPr>
        <w:t>.</w:t>
      </w:r>
    </w:p>
    <w:p w:rsidR="00B44B08" w:rsidRDefault="00B44B08" w:rsidP="00155500">
      <w:pPr>
        <w:spacing w:before="60"/>
        <w:ind w:right="-108"/>
        <w:rPr>
          <w:b/>
          <w:i/>
          <w:sz w:val="16"/>
          <w:szCs w:val="16"/>
        </w:rPr>
      </w:pPr>
    </w:p>
    <w:p w:rsidR="0084188F" w:rsidRPr="00E6752D" w:rsidRDefault="0079490F" w:rsidP="00155500">
      <w:pPr>
        <w:spacing w:before="60"/>
        <w:ind w:right="-108"/>
        <w:rPr>
          <w:b/>
          <w:bCs/>
          <w:i/>
          <w:sz w:val="16"/>
          <w:szCs w:val="16"/>
        </w:rPr>
      </w:pPr>
      <w:r w:rsidRPr="00E6752D">
        <w:rPr>
          <w:b/>
          <w:i/>
          <w:sz w:val="16"/>
          <w:szCs w:val="16"/>
        </w:rPr>
        <w:t>Комплект хомутов для крепления: датчиков температуры и ПЭА.</w:t>
      </w:r>
    </w:p>
    <w:p w:rsidR="00DF3A41" w:rsidRPr="00DF3A41" w:rsidRDefault="00DF3A41" w:rsidP="00DF3A41">
      <w:pPr>
        <w:spacing w:before="60"/>
        <w:rPr>
          <w:sz w:val="20"/>
          <w:szCs w:val="20"/>
        </w:rPr>
      </w:pPr>
    </w:p>
    <w:p w:rsidR="00DF3A41" w:rsidRPr="00C82A24" w:rsidRDefault="00DF3A41" w:rsidP="00DF3A41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F3A41" w:rsidRPr="009C197C" w:rsidTr="007C39D3">
        <w:trPr>
          <w:trHeight w:hRule="exact" w:val="1400"/>
        </w:trPr>
        <w:tc>
          <w:tcPr>
            <w:tcW w:w="10490" w:type="dxa"/>
          </w:tcPr>
          <w:p w:rsidR="00DF3A41" w:rsidRPr="003F0E77" w:rsidRDefault="00DF3A41" w:rsidP="00990212">
            <w:pPr>
              <w:rPr>
                <w:b/>
                <w:sz w:val="16"/>
              </w:rPr>
            </w:pPr>
          </w:p>
        </w:tc>
      </w:tr>
    </w:tbl>
    <w:p w:rsidR="00DF3A41" w:rsidRPr="00DF3A41" w:rsidRDefault="00DF3A41" w:rsidP="00DF3A41">
      <w:pPr>
        <w:pStyle w:val="a7"/>
        <w:spacing w:after="0"/>
        <w:jc w:val="both"/>
        <w:rPr>
          <w:sz w:val="12"/>
          <w:szCs w:val="12"/>
        </w:rPr>
      </w:pPr>
      <w:r w:rsidRPr="00DF3A41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DF3A41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DF3A41">
        <w:rPr>
          <w:sz w:val="12"/>
          <w:szCs w:val="12"/>
          <w:bdr w:val="single" w:sz="6" w:space="0" w:color="auto"/>
        </w:rPr>
        <w:t xml:space="preserve"> </w:t>
      </w:r>
      <w:r w:rsidRPr="00DF3A41">
        <w:rPr>
          <w:sz w:val="12"/>
          <w:szCs w:val="12"/>
        </w:rPr>
        <w:t xml:space="preserve"> ,</w:t>
      </w:r>
      <w:proofErr w:type="gramEnd"/>
      <w:r w:rsidRPr="00DF3A41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DF3A41" w:rsidTr="0099021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DF3A41">
            <w:pPr>
              <w:autoSpaceDE w:val="0"/>
              <w:autoSpaceDN w:val="0"/>
              <w:adjustRightInd w:val="0"/>
              <w:spacing w:before="36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3A41" w:rsidTr="0099021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DF3A41" w:rsidRPr="002B1F02" w:rsidRDefault="00DF3A41" w:rsidP="00DF3A41">
      <w:pPr>
        <w:pStyle w:val="a7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DF3A41" w:rsidTr="0099021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A41" w:rsidRPr="00FE0418" w:rsidRDefault="00DF3A41" w:rsidP="0099021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A41" w:rsidRPr="007C39D3" w:rsidRDefault="00DF3A41" w:rsidP="00990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F3A41" w:rsidRPr="00F90118" w:rsidRDefault="00DF3A41" w:rsidP="00DF3A41">
      <w:pPr>
        <w:rPr>
          <w:b/>
          <w:i/>
          <w:sz w:val="20"/>
          <w:szCs w:val="20"/>
        </w:rPr>
      </w:pPr>
    </w:p>
    <w:p w:rsidR="00823361" w:rsidRPr="00823361" w:rsidRDefault="00823361" w:rsidP="00823361">
      <w:pPr>
        <w:rPr>
          <w:rFonts w:ascii="Verdana" w:hAnsi="Verdana" w:cs="Times New Roman"/>
          <w:sz w:val="19"/>
          <w:szCs w:val="19"/>
        </w:rPr>
      </w:pPr>
    </w:p>
    <w:p w:rsidR="00823361" w:rsidRPr="00823361" w:rsidRDefault="00823361" w:rsidP="00823361">
      <w:pPr>
        <w:rPr>
          <w:rFonts w:ascii="Verdana" w:hAnsi="Verdana" w:cs="Times New Roman"/>
          <w:sz w:val="19"/>
          <w:szCs w:val="19"/>
        </w:rPr>
      </w:pPr>
    </w:p>
    <w:sectPr w:rsidR="00823361" w:rsidRPr="00823361" w:rsidSect="00A37A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A557F"/>
    <w:multiLevelType w:val="hybridMultilevel"/>
    <w:tmpl w:val="82706A6E"/>
    <w:lvl w:ilvl="0" w:tplc="FF608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8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10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5D"/>
    <w:rsid w:val="0002021C"/>
    <w:rsid w:val="000222D4"/>
    <w:rsid w:val="000237CF"/>
    <w:rsid w:val="00023A97"/>
    <w:rsid w:val="00026EEA"/>
    <w:rsid w:val="000312A0"/>
    <w:rsid w:val="00033422"/>
    <w:rsid w:val="0004415A"/>
    <w:rsid w:val="00046431"/>
    <w:rsid w:val="0005492F"/>
    <w:rsid w:val="00055F6E"/>
    <w:rsid w:val="00060350"/>
    <w:rsid w:val="00071512"/>
    <w:rsid w:val="00072042"/>
    <w:rsid w:val="00074A60"/>
    <w:rsid w:val="00077D6D"/>
    <w:rsid w:val="000828A8"/>
    <w:rsid w:val="00083996"/>
    <w:rsid w:val="000953F1"/>
    <w:rsid w:val="000A4674"/>
    <w:rsid w:val="000A7BDD"/>
    <w:rsid w:val="000B0900"/>
    <w:rsid w:val="000B3F3D"/>
    <w:rsid w:val="000C02CF"/>
    <w:rsid w:val="000C1B75"/>
    <w:rsid w:val="000C59BA"/>
    <w:rsid w:val="000D263F"/>
    <w:rsid w:val="000D3D75"/>
    <w:rsid w:val="000D71CA"/>
    <w:rsid w:val="000E13A9"/>
    <w:rsid w:val="000E22D8"/>
    <w:rsid w:val="000E5374"/>
    <w:rsid w:val="000E6D2A"/>
    <w:rsid w:val="000E6FDD"/>
    <w:rsid w:val="000F002C"/>
    <w:rsid w:val="000F359A"/>
    <w:rsid w:val="000F3EF0"/>
    <w:rsid w:val="000F4AB3"/>
    <w:rsid w:val="00101AD1"/>
    <w:rsid w:val="00101D97"/>
    <w:rsid w:val="001038AE"/>
    <w:rsid w:val="00103F48"/>
    <w:rsid w:val="00105364"/>
    <w:rsid w:val="001129C3"/>
    <w:rsid w:val="00117EE8"/>
    <w:rsid w:val="00122AAF"/>
    <w:rsid w:val="0012362D"/>
    <w:rsid w:val="001304D2"/>
    <w:rsid w:val="00130DC5"/>
    <w:rsid w:val="00134D25"/>
    <w:rsid w:val="00134EC6"/>
    <w:rsid w:val="00135EEE"/>
    <w:rsid w:val="00136CE3"/>
    <w:rsid w:val="00140527"/>
    <w:rsid w:val="001434A5"/>
    <w:rsid w:val="0014637C"/>
    <w:rsid w:val="00153061"/>
    <w:rsid w:val="00155500"/>
    <w:rsid w:val="0016220B"/>
    <w:rsid w:val="00173EED"/>
    <w:rsid w:val="00182804"/>
    <w:rsid w:val="001832CC"/>
    <w:rsid w:val="00183772"/>
    <w:rsid w:val="00185A88"/>
    <w:rsid w:val="001870F3"/>
    <w:rsid w:val="00190CD0"/>
    <w:rsid w:val="001A1CF0"/>
    <w:rsid w:val="001A40A9"/>
    <w:rsid w:val="001A7CFE"/>
    <w:rsid w:val="001B14FA"/>
    <w:rsid w:val="001B19EE"/>
    <w:rsid w:val="001B4D48"/>
    <w:rsid w:val="001C3BF6"/>
    <w:rsid w:val="001D58CD"/>
    <w:rsid w:val="001D7665"/>
    <w:rsid w:val="001E153D"/>
    <w:rsid w:val="001E2DD3"/>
    <w:rsid w:val="001E3E24"/>
    <w:rsid w:val="001F14C0"/>
    <w:rsid w:val="001F2426"/>
    <w:rsid w:val="001F3061"/>
    <w:rsid w:val="001F34BD"/>
    <w:rsid w:val="001F38EE"/>
    <w:rsid w:val="001F58C4"/>
    <w:rsid w:val="00201B8C"/>
    <w:rsid w:val="00201D16"/>
    <w:rsid w:val="0020369E"/>
    <w:rsid w:val="00210402"/>
    <w:rsid w:val="00213190"/>
    <w:rsid w:val="00214FEA"/>
    <w:rsid w:val="00215D7C"/>
    <w:rsid w:val="00221500"/>
    <w:rsid w:val="0023643E"/>
    <w:rsid w:val="002422C0"/>
    <w:rsid w:val="0025628E"/>
    <w:rsid w:val="00256445"/>
    <w:rsid w:val="002704A3"/>
    <w:rsid w:val="002728BF"/>
    <w:rsid w:val="002736C9"/>
    <w:rsid w:val="0028066D"/>
    <w:rsid w:val="0028186E"/>
    <w:rsid w:val="0028432D"/>
    <w:rsid w:val="00290F8F"/>
    <w:rsid w:val="00292DBE"/>
    <w:rsid w:val="002973AB"/>
    <w:rsid w:val="002A0BAB"/>
    <w:rsid w:val="002B0246"/>
    <w:rsid w:val="002B27C6"/>
    <w:rsid w:val="002B351B"/>
    <w:rsid w:val="002B3E7C"/>
    <w:rsid w:val="002B637B"/>
    <w:rsid w:val="002C0469"/>
    <w:rsid w:val="002D094F"/>
    <w:rsid w:val="002D0A3C"/>
    <w:rsid w:val="002D0E7F"/>
    <w:rsid w:val="002D5BB5"/>
    <w:rsid w:val="002D5FD6"/>
    <w:rsid w:val="002D63DA"/>
    <w:rsid w:val="002E652C"/>
    <w:rsid w:val="002F2AF0"/>
    <w:rsid w:val="002F6BE7"/>
    <w:rsid w:val="002F7596"/>
    <w:rsid w:val="00301CF5"/>
    <w:rsid w:val="003033B5"/>
    <w:rsid w:val="003053BC"/>
    <w:rsid w:val="00307EE3"/>
    <w:rsid w:val="003128FC"/>
    <w:rsid w:val="0031293D"/>
    <w:rsid w:val="00314010"/>
    <w:rsid w:val="003155F9"/>
    <w:rsid w:val="00320087"/>
    <w:rsid w:val="00320B6A"/>
    <w:rsid w:val="0032450E"/>
    <w:rsid w:val="00342CFF"/>
    <w:rsid w:val="00344031"/>
    <w:rsid w:val="00345D95"/>
    <w:rsid w:val="0034775A"/>
    <w:rsid w:val="0035058E"/>
    <w:rsid w:val="00356B10"/>
    <w:rsid w:val="00357A24"/>
    <w:rsid w:val="00361396"/>
    <w:rsid w:val="00362C10"/>
    <w:rsid w:val="00367540"/>
    <w:rsid w:val="00370F15"/>
    <w:rsid w:val="003717C5"/>
    <w:rsid w:val="003814C5"/>
    <w:rsid w:val="003819BE"/>
    <w:rsid w:val="0038752F"/>
    <w:rsid w:val="00392265"/>
    <w:rsid w:val="0039335D"/>
    <w:rsid w:val="003A120C"/>
    <w:rsid w:val="003A16AC"/>
    <w:rsid w:val="003A581A"/>
    <w:rsid w:val="003A7AE8"/>
    <w:rsid w:val="003B224E"/>
    <w:rsid w:val="003B3710"/>
    <w:rsid w:val="003B4FD4"/>
    <w:rsid w:val="003B632D"/>
    <w:rsid w:val="003C5387"/>
    <w:rsid w:val="003D2047"/>
    <w:rsid w:val="003D4848"/>
    <w:rsid w:val="003D7107"/>
    <w:rsid w:val="003F0E77"/>
    <w:rsid w:val="003F173B"/>
    <w:rsid w:val="0040458D"/>
    <w:rsid w:val="00410DCF"/>
    <w:rsid w:val="00414A6B"/>
    <w:rsid w:val="004169BA"/>
    <w:rsid w:val="00417C78"/>
    <w:rsid w:val="004214B5"/>
    <w:rsid w:val="0042157B"/>
    <w:rsid w:val="00421AF7"/>
    <w:rsid w:val="00426EB5"/>
    <w:rsid w:val="004279A1"/>
    <w:rsid w:val="0043465E"/>
    <w:rsid w:val="00443674"/>
    <w:rsid w:val="00454851"/>
    <w:rsid w:val="0046250B"/>
    <w:rsid w:val="00471EA5"/>
    <w:rsid w:val="004775E1"/>
    <w:rsid w:val="00485462"/>
    <w:rsid w:val="00485D84"/>
    <w:rsid w:val="00491613"/>
    <w:rsid w:val="00493FDA"/>
    <w:rsid w:val="004971E1"/>
    <w:rsid w:val="0049792A"/>
    <w:rsid w:val="00497A8E"/>
    <w:rsid w:val="004A0124"/>
    <w:rsid w:val="004A289D"/>
    <w:rsid w:val="004C13F0"/>
    <w:rsid w:val="004C5D29"/>
    <w:rsid w:val="004C6CDF"/>
    <w:rsid w:val="004D0862"/>
    <w:rsid w:val="004D24B7"/>
    <w:rsid w:val="004D3B1D"/>
    <w:rsid w:val="004D4062"/>
    <w:rsid w:val="004E026B"/>
    <w:rsid w:val="004E6F80"/>
    <w:rsid w:val="004F74C8"/>
    <w:rsid w:val="005023FF"/>
    <w:rsid w:val="005073FB"/>
    <w:rsid w:val="00512BDB"/>
    <w:rsid w:val="00513244"/>
    <w:rsid w:val="00513B35"/>
    <w:rsid w:val="0052207F"/>
    <w:rsid w:val="00522912"/>
    <w:rsid w:val="00522C98"/>
    <w:rsid w:val="005275C0"/>
    <w:rsid w:val="0052770E"/>
    <w:rsid w:val="005302A8"/>
    <w:rsid w:val="00531689"/>
    <w:rsid w:val="00533D34"/>
    <w:rsid w:val="005348E8"/>
    <w:rsid w:val="005356A6"/>
    <w:rsid w:val="005368A8"/>
    <w:rsid w:val="005368DE"/>
    <w:rsid w:val="0053756B"/>
    <w:rsid w:val="00544EF0"/>
    <w:rsid w:val="0055040D"/>
    <w:rsid w:val="00553409"/>
    <w:rsid w:val="005542E8"/>
    <w:rsid w:val="0056184C"/>
    <w:rsid w:val="00563988"/>
    <w:rsid w:val="00563E5A"/>
    <w:rsid w:val="005652B9"/>
    <w:rsid w:val="00591EE2"/>
    <w:rsid w:val="00593568"/>
    <w:rsid w:val="005A7079"/>
    <w:rsid w:val="005B08B5"/>
    <w:rsid w:val="005C03E8"/>
    <w:rsid w:val="005C34CE"/>
    <w:rsid w:val="005D22D8"/>
    <w:rsid w:val="005D33B5"/>
    <w:rsid w:val="005E7FEF"/>
    <w:rsid w:val="005F3EED"/>
    <w:rsid w:val="005F60E4"/>
    <w:rsid w:val="005F6F93"/>
    <w:rsid w:val="006060BA"/>
    <w:rsid w:val="00607EE1"/>
    <w:rsid w:val="00617FB0"/>
    <w:rsid w:val="006211C6"/>
    <w:rsid w:val="00622058"/>
    <w:rsid w:val="00623F30"/>
    <w:rsid w:val="00625450"/>
    <w:rsid w:val="00635C15"/>
    <w:rsid w:val="00650F36"/>
    <w:rsid w:val="0065395A"/>
    <w:rsid w:val="00654C9F"/>
    <w:rsid w:val="00656416"/>
    <w:rsid w:val="0066234D"/>
    <w:rsid w:val="00662397"/>
    <w:rsid w:val="00672A0D"/>
    <w:rsid w:val="006761C1"/>
    <w:rsid w:val="006831A8"/>
    <w:rsid w:val="00693FCB"/>
    <w:rsid w:val="006A0D20"/>
    <w:rsid w:val="006A2EBD"/>
    <w:rsid w:val="006B376E"/>
    <w:rsid w:val="006B3B87"/>
    <w:rsid w:val="006B4DC0"/>
    <w:rsid w:val="006C2AEF"/>
    <w:rsid w:val="006C602D"/>
    <w:rsid w:val="006D2EC1"/>
    <w:rsid w:val="006E177D"/>
    <w:rsid w:val="006E1CD1"/>
    <w:rsid w:val="006E1E9D"/>
    <w:rsid w:val="006E256D"/>
    <w:rsid w:val="006E5485"/>
    <w:rsid w:val="006E7C63"/>
    <w:rsid w:val="006F1787"/>
    <w:rsid w:val="0070093A"/>
    <w:rsid w:val="007074D2"/>
    <w:rsid w:val="00713CE8"/>
    <w:rsid w:val="007202E5"/>
    <w:rsid w:val="0072066E"/>
    <w:rsid w:val="007211D5"/>
    <w:rsid w:val="00727B89"/>
    <w:rsid w:val="0073115A"/>
    <w:rsid w:val="007332DF"/>
    <w:rsid w:val="00734385"/>
    <w:rsid w:val="00735A23"/>
    <w:rsid w:val="00740D8E"/>
    <w:rsid w:val="0075543A"/>
    <w:rsid w:val="00755D3D"/>
    <w:rsid w:val="00756248"/>
    <w:rsid w:val="0076336F"/>
    <w:rsid w:val="00765E3B"/>
    <w:rsid w:val="0076712B"/>
    <w:rsid w:val="007755FF"/>
    <w:rsid w:val="007808F8"/>
    <w:rsid w:val="00780F0F"/>
    <w:rsid w:val="00781DF7"/>
    <w:rsid w:val="00785C37"/>
    <w:rsid w:val="00786B25"/>
    <w:rsid w:val="00790AAB"/>
    <w:rsid w:val="0079490F"/>
    <w:rsid w:val="00794CFC"/>
    <w:rsid w:val="007A1090"/>
    <w:rsid w:val="007A2A35"/>
    <w:rsid w:val="007A76B4"/>
    <w:rsid w:val="007B1B6F"/>
    <w:rsid w:val="007B2DB9"/>
    <w:rsid w:val="007B734E"/>
    <w:rsid w:val="007C05C7"/>
    <w:rsid w:val="007C35C7"/>
    <w:rsid w:val="007C3979"/>
    <w:rsid w:val="007C39D3"/>
    <w:rsid w:val="007D3842"/>
    <w:rsid w:val="007D6D98"/>
    <w:rsid w:val="007D7204"/>
    <w:rsid w:val="007E1A61"/>
    <w:rsid w:val="007E4840"/>
    <w:rsid w:val="007E5CD6"/>
    <w:rsid w:val="007F02E1"/>
    <w:rsid w:val="007F6C60"/>
    <w:rsid w:val="00804D5F"/>
    <w:rsid w:val="008058DB"/>
    <w:rsid w:val="00820A83"/>
    <w:rsid w:val="008213B6"/>
    <w:rsid w:val="00821C35"/>
    <w:rsid w:val="00823361"/>
    <w:rsid w:val="00826684"/>
    <w:rsid w:val="00832727"/>
    <w:rsid w:val="008339A1"/>
    <w:rsid w:val="00834E27"/>
    <w:rsid w:val="00835DCB"/>
    <w:rsid w:val="0084188F"/>
    <w:rsid w:val="008513E4"/>
    <w:rsid w:val="00851E32"/>
    <w:rsid w:val="00854FFC"/>
    <w:rsid w:val="00855B93"/>
    <w:rsid w:val="00856279"/>
    <w:rsid w:val="00856BBB"/>
    <w:rsid w:val="008627AA"/>
    <w:rsid w:val="00863772"/>
    <w:rsid w:val="00863FE3"/>
    <w:rsid w:val="00864032"/>
    <w:rsid w:val="00865D06"/>
    <w:rsid w:val="00867976"/>
    <w:rsid w:val="008767B1"/>
    <w:rsid w:val="0088585F"/>
    <w:rsid w:val="008907C9"/>
    <w:rsid w:val="008958EE"/>
    <w:rsid w:val="008A27E3"/>
    <w:rsid w:val="008A397D"/>
    <w:rsid w:val="008A586D"/>
    <w:rsid w:val="008A684F"/>
    <w:rsid w:val="008A730C"/>
    <w:rsid w:val="008A78E1"/>
    <w:rsid w:val="008B1FC6"/>
    <w:rsid w:val="008B2D9F"/>
    <w:rsid w:val="008B653A"/>
    <w:rsid w:val="008B6E6A"/>
    <w:rsid w:val="008C77C1"/>
    <w:rsid w:val="008D2345"/>
    <w:rsid w:val="008D2D74"/>
    <w:rsid w:val="008D3FC7"/>
    <w:rsid w:val="008D6767"/>
    <w:rsid w:val="008D6FA1"/>
    <w:rsid w:val="008D7A3D"/>
    <w:rsid w:val="008E1946"/>
    <w:rsid w:val="008E6008"/>
    <w:rsid w:val="008F1E13"/>
    <w:rsid w:val="00901094"/>
    <w:rsid w:val="00903A1C"/>
    <w:rsid w:val="0090401D"/>
    <w:rsid w:val="00906C0D"/>
    <w:rsid w:val="00913A8D"/>
    <w:rsid w:val="00914F45"/>
    <w:rsid w:val="0092100D"/>
    <w:rsid w:val="00922802"/>
    <w:rsid w:val="00922FE2"/>
    <w:rsid w:val="00927980"/>
    <w:rsid w:val="00934112"/>
    <w:rsid w:val="0093501B"/>
    <w:rsid w:val="0093797C"/>
    <w:rsid w:val="00947EA4"/>
    <w:rsid w:val="00960D70"/>
    <w:rsid w:val="009625E2"/>
    <w:rsid w:val="00964118"/>
    <w:rsid w:val="009748F8"/>
    <w:rsid w:val="00975620"/>
    <w:rsid w:val="00984A2C"/>
    <w:rsid w:val="009854C5"/>
    <w:rsid w:val="00985A09"/>
    <w:rsid w:val="00996981"/>
    <w:rsid w:val="00997C29"/>
    <w:rsid w:val="009A6DE8"/>
    <w:rsid w:val="009B05D0"/>
    <w:rsid w:val="009C197C"/>
    <w:rsid w:val="009C4BA0"/>
    <w:rsid w:val="009D0A6C"/>
    <w:rsid w:val="009D2137"/>
    <w:rsid w:val="009D3AE9"/>
    <w:rsid w:val="009E18D0"/>
    <w:rsid w:val="009E47EA"/>
    <w:rsid w:val="009F6BB4"/>
    <w:rsid w:val="00A0177E"/>
    <w:rsid w:val="00A069F0"/>
    <w:rsid w:val="00A07C77"/>
    <w:rsid w:val="00A14ADA"/>
    <w:rsid w:val="00A205A1"/>
    <w:rsid w:val="00A23F29"/>
    <w:rsid w:val="00A2753E"/>
    <w:rsid w:val="00A30D51"/>
    <w:rsid w:val="00A31EF3"/>
    <w:rsid w:val="00A353B6"/>
    <w:rsid w:val="00A3717F"/>
    <w:rsid w:val="00A37ACE"/>
    <w:rsid w:val="00A41E2F"/>
    <w:rsid w:val="00A45272"/>
    <w:rsid w:val="00A5131A"/>
    <w:rsid w:val="00A54C2F"/>
    <w:rsid w:val="00A5616C"/>
    <w:rsid w:val="00A57E2F"/>
    <w:rsid w:val="00A61A5A"/>
    <w:rsid w:val="00A64723"/>
    <w:rsid w:val="00A70EFB"/>
    <w:rsid w:val="00A75279"/>
    <w:rsid w:val="00A80941"/>
    <w:rsid w:val="00A81C1A"/>
    <w:rsid w:val="00A90F46"/>
    <w:rsid w:val="00A92ED8"/>
    <w:rsid w:val="00A92F3E"/>
    <w:rsid w:val="00AA3299"/>
    <w:rsid w:val="00AA694F"/>
    <w:rsid w:val="00AE657D"/>
    <w:rsid w:val="00AE6D9A"/>
    <w:rsid w:val="00AF5583"/>
    <w:rsid w:val="00B20BA8"/>
    <w:rsid w:val="00B258E3"/>
    <w:rsid w:val="00B44B08"/>
    <w:rsid w:val="00B60E79"/>
    <w:rsid w:val="00B64A22"/>
    <w:rsid w:val="00B662FD"/>
    <w:rsid w:val="00B70D2B"/>
    <w:rsid w:val="00B80714"/>
    <w:rsid w:val="00B82C32"/>
    <w:rsid w:val="00B94657"/>
    <w:rsid w:val="00B97611"/>
    <w:rsid w:val="00BA2207"/>
    <w:rsid w:val="00BB001C"/>
    <w:rsid w:val="00BB117C"/>
    <w:rsid w:val="00BB5840"/>
    <w:rsid w:val="00BD7670"/>
    <w:rsid w:val="00BE58F2"/>
    <w:rsid w:val="00BF1D45"/>
    <w:rsid w:val="00BF2240"/>
    <w:rsid w:val="00BF3268"/>
    <w:rsid w:val="00BF721D"/>
    <w:rsid w:val="00BF7A11"/>
    <w:rsid w:val="00BF7CE0"/>
    <w:rsid w:val="00C00032"/>
    <w:rsid w:val="00C022C5"/>
    <w:rsid w:val="00C067F1"/>
    <w:rsid w:val="00C10CC9"/>
    <w:rsid w:val="00C11686"/>
    <w:rsid w:val="00C12FAB"/>
    <w:rsid w:val="00C1690E"/>
    <w:rsid w:val="00C21F4D"/>
    <w:rsid w:val="00C22FC4"/>
    <w:rsid w:val="00C31CB8"/>
    <w:rsid w:val="00C32554"/>
    <w:rsid w:val="00C339CF"/>
    <w:rsid w:val="00C34B19"/>
    <w:rsid w:val="00C41887"/>
    <w:rsid w:val="00C425FA"/>
    <w:rsid w:val="00C43853"/>
    <w:rsid w:val="00C45BE3"/>
    <w:rsid w:val="00C47A95"/>
    <w:rsid w:val="00C52AA2"/>
    <w:rsid w:val="00C63EA1"/>
    <w:rsid w:val="00C67509"/>
    <w:rsid w:val="00C721A0"/>
    <w:rsid w:val="00C74569"/>
    <w:rsid w:val="00C74CD4"/>
    <w:rsid w:val="00C7501F"/>
    <w:rsid w:val="00C7505A"/>
    <w:rsid w:val="00C82E5A"/>
    <w:rsid w:val="00C84898"/>
    <w:rsid w:val="00C87E6E"/>
    <w:rsid w:val="00C93E15"/>
    <w:rsid w:val="00C96C31"/>
    <w:rsid w:val="00C96E20"/>
    <w:rsid w:val="00C97123"/>
    <w:rsid w:val="00C97C8C"/>
    <w:rsid w:val="00CA23B3"/>
    <w:rsid w:val="00CB07F2"/>
    <w:rsid w:val="00CB16D3"/>
    <w:rsid w:val="00CB1AC1"/>
    <w:rsid w:val="00CB1C37"/>
    <w:rsid w:val="00CB5012"/>
    <w:rsid w:val="00CB656A"/>
    <w:rsid w:val="00CC0B09"/>
    <w:rsid w:val="00CC3116"/>
    <w:rsid w:val="00CC7D1C"/>
    <w:rsid w:val="00CD2916"/>
    <w:rsid w:val="00CE4514"/>
    <w:rsid w:val="00CE72F4"/>
    <w:rsid w:val="00CF0163"/>
    <w:rsid w:val="00CF3F77"/>
    <w:rsid w:val="00CF548E"/>
    <w:rsid w:val="00CF693E"/>
    <w:rsid w:val="00CF6AC9"/>
    <w:rsid w:val="00D002A1"/>
    <w:rsid w:val="00D021F1"/>
    <w:rsid w:val="00D069FC"/>
    <w:rsid w:val="00D10DD7"/>
    <w:rsid w:val="00D12DC5"/>
    <w:rsid w:val="00D168B7"/>
    <w:rsid w:val="00D33D2A"/>
    <w:rsid w:val="00D42434"/>
    <w:rsid w:val="00D43A58"/>
    <w:rsid w:val="00D46327"/>
    <w:rsid w:val="00D47884"/>
    <w:rsid w:val="00D50072"/>
    <w:rsid w:val="00D51969"/>
    <w:rsid w:val="00D55A27"/>
    <w:rsid w:val="00D56A3D"/>
    <w:rsid w:val="00D61118"/>
    <w:rsid w:val="00D62C29"/>
    <w:rsid w:val="00D63B38"/>
    <w:rsid w:val="00D738DC"/>
    <w:rsid w:val="00D75431"/>
    <w:rsid w:val="00D76623"/>
    <w:rsid w:val="00D806CD"/>
    <w:rsid w:val="00D80DA7"/>
    <w:rsid w:val="00D80F7D"/>
    <w:rsid w:val="00D82B8C"/>
    <w:rsid w:val="00D944E2"/>
    <w:rsid w:val="00D94B5D"/>
    <w:rsid w:val="00D9542D"/>
    <w:rsid w:val="00DA373E"/>
    <w:rsid w:val="00DA43E7"/>
    <w:rsid w:val="00DB3782"/>
    <w:rsid w:val="00DC0132"/>
    <w:rsid w:val="00DC7269"/>
    <w:rsid w:val="00DD2213"/>
    <w:rsid w:val="00DD3E09"/>
    <w:rsid w:val="00DE5529"/>
    <w:rsid w:val="00DF0B29"/>
    <w:rsid w:val="00DF2330"/>
    <w:rsid w:val="00DF2773"/>
    <w:rsid w:val="00DF3A41"/>
    <w:rsid w:val="00DF451C"/>
    <w:rsid w:val="00DF48AA"/>
    <w:rsid w:val="00DF5AF1"/>
    <w:rsid w:val="00E01D0D"/>
    <w:rsid w:val="00E04F10"/>
    <w:rsid w:val="00E20F58"/>
    <w:rsid w:val="00E258D6"/>
    <w:rsid w:val="00E25A8F"/>
    <w:rsid w:val="00E27510"/>
    <w:rsid w:val="00E313F3"/>
    <w:rsid w:val="00E33EFC"/>
    <w:rsid w:val="00E344DE"/>
    <w:rsid w:val="00E34B88"/>
    <w:rsid w:val="00E36748"/>
    <w:rsid w:val="00E37BA4"/>
    <w:rsid w:val="00E40F99"/>
    <w:rsid w:val="00E41AD8"/>
    <w:rsid w:val="00E43C71"/>
    <w:rsid w:val="00E43C9B"/>
    <w:rsid w:val="00E43DD7"/>
    <w:rsid w:val="00E45210"/>
    <w:rsid w:val="00E57FC3"/>
    <w:rsid w:val="00E63841"/>
    <w:rsid w:val="00E63CDA"/>
    <w:rsid w:val="00E6752D"/>
    <w:rsid w:val="00E804B4"/>
    <w:rsid w:val="00E80880"/>
    <w:rsid w:val="00E811EF"/>
    <w:rsid w:val="00E95B4D"/>
    <w:rsid w:val="00E966B7"/>
    <w:rsid w:val="00EA1EDE"/>
    <w:rsid w:val="00EA7A79"/>
    <w:rsid w:val="00EC5A18"/>
    <w:rsid w:val="00EC5F1C"/>
    <w:rsid w:val="00ED207B"/>
    <w:rsid w:val="00ED7C80"/>
    <w:rsid w:val="00EE071C"/>
    <w:rsid w:val="00EE48D7"/>
    <w:rsid w:val="00EE5939"/>
    <w:rsid w:val="00EE761E"/>
    <w:rsid w:val="00F221AE"/>
    <w:rsid w:val="00F30B99"/>
    <w:rsid w:val="00F31CF5"/>
    <w:rsid w:val="00F3367C"/>
    <w:rsid w:val="00F37713"/>
    <w:rsid w:val="00F40236"/>
    <w:rsid w:val="00F47542"/>
    <w:rsid w:val="00F53470"/>
    <w:rsid w:val="00F5532A"/>
    <w:rsid w:val="00F57D5D"/>
    <w:rsid w:val="00F62454"/>
    <w:rsid w:val="00F670A7"/>
    <w:rsid w:val="00F67208"/>
    <w:rsid w:val="00F7227B"/>
    <w:rsid w:val="00F73FAA"/>
    <w:rsid w:val="00F90118"/>
    <w:rsid w:val="00F90BA3"/>
    <w:rsid w:val="00F91C69"/>
    <w:rsid w:val="00F936DF"/>
    <w:rsid w:val="00F938A0"/>
    <w:rsid w:val="00F94F26"/>
    <w:rsid w:val="00F97D2D"/>
    <w:rsid w:val="00FA1513"/>
    <w:rsid w:val="00FA6829"/>
    <w:rsid w:val="00FA705D"/>
    <w:rsid w:val="00FB3092"/>
    <w:rsid w:val="00FC0AD0"/>
    <w:rsid w:val="00FC1655"/>
    <w:rsid w:val="00FD50FB"/>
    <w:rsid w:val="00FE5EE1"/>
    <w:rsid w:val="00FE638F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0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locked/>
    <w:rsid w:val="004C13F0"/>
    <w:rPr>
      <w:i/>
      <w:iCs/>
    </w:rPr>
  </w:style>
  <w:style w:type="character" w:customStyle="1" w:styleId="apple-converted-space">
    <w:name w:val="apple-converted-space"/>
    <w:basedOn w:val="a0"/>
    <w:rsid w:val="0096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0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uiPriority w:val="99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locked/>
    <w:rsid w:val="004C13F0"/>
    <w:rPr>
      <w:i/>
      <w:iCs/>
    </w:rPr>
  </w:style>
  <w:style w:type="character" w:customStyle="1" w:styleId="apple-converted-space">
    <w:name w:val="apple-converted-space"/>
    <w:basedOn w:val="a0"/>
    <w:rsid w:val="0096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0F78-0AB5-4955-81DE-53920DF1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5хх ц (М)</vt:lpstr>
    </vt:vector>
  </TitlesOfParts>
  <Company>vzljot</Company>
  <LinksUpToDate>false</LinksUpToDate>
  <CharactersWithSpaces>3113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5хх ц (М)</dc:title>
  <dc:subject/>
  <dc:creator>Мишулин Сергей Александрович</dc:creator>
  <cp:keywords/>
  <cp:lastModifiedBy>User</cp:lastModifiedBy>
  <cp:revision>3</cp:revision>
  <cp:lastPrinted>2019-02-19T13:35:00Z</cp:lastPrinted>
  <dcterms:created xsi:type="dcterms:W3CDTF">2021-07-23T11:45:00Z</dcterms:created>
  <dcterms:modified xsi:type="dcterms:W3CDTF">2022-09-08T14:18:00Z</dcterms:modified>
</cp:coreProperties>
</file>